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17" w:rsidRDefault="00AA6817" w:rsidP="00AA6817">
      <w:pPr>
        <w:ind w:right="-170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209675" cy="466725"/>
            <wp:effectExtent l="0" t="0" r="9525" b="9525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17" w:rsidRDefault="00AA6817" w:rsidP="00AA68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Rekvalifikační zkouška průvodce cestovního ruchu PK 65 – 021 - N</w:t>
      </w:r>
    </w:p>
    <w:p w:rsidR="00AA6817" w:rsidRDefault="00AA6817" w:rsidP="00AA68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K </w:t>
      </w:r>
      <w:proofErr w:type="gramStart"/>
      <w:r>
        <w:rPr>
          <w:rFonts w:ascii="Arial" w:hAnsi="Arial" w:cs="Arial"/>
        </w:rPr>
        <w:t>rekvalifikační  zkoušce</w:t>
      </w:r>
      <w:proofErr w:type="gramEnd"/>
      <w:r>
        <w:rPr>
          <w:rFonts w:ascii="Arial" w:hAnsi="Arial" w:cs="Arial"/>
        </w:rPr>
        <w:t xml:space="preserve"> Průvodce CR je nutné přihlásit se </w:t>
      </w:r>
      <w:r>
        <w:rPr>
          <w:rFonts w:ascii="Arial" w:hAnsi="Arial" w:cs="Arial"/>
          <w:b/>
          <w:u w:val="single"/>
        </w:rPr>
        <w:t xml:space="preserve">nejpozději 30 dnů před konáním ústní zkoušky. </w:t>
      </w:r>
    </w:p>
    <w:p w:rsidR="00AA6817" w:rsidRDefault="00AA6817" w:rsidP="00AA68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Rekvalifikační zkouška </w:t>
      </w:r>
      <w:proofErr w:type="gramStart"/>
      <w:r>
        <w:rPr>
          <w:rFonts w:ascii="Arial" w:hAnsi="Arial" w:cs="Arial"/>
        </w:rPr>
        <w:t>Průvodce  cestovního</w:t>
      </w:r>
      <w:proofErr w:type="gramEnd"/>
      <w:r>
        <w:rPr>
          <w:rFonts w:ascii="Arial" w:hAnsi="Arial" w:cs="Arial"/>
        </w:rPr>
        <w:t xml:space="preserve"> ruchu  PK 65 – 021 – N se skládá ze čtyř částí: </w:t>
      </w:r>
      <w:r>
        <w:rPr>
          <w:rFonts w:ascii="Arial" w:hAnsi="Arial" w:cs="Arial"/>
          <w:b/>
        </w:rPr>
        <w:t>příprava itineráře a jeho obhajoba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písemný test, ústní zkouška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praktická zkouška</w:t>
      </w:r>
      <w:r>
        <w:rPr>
          <w:rFonts w:ascii="Arial" w:hAnsi="Arial" w:cs="Arial"/>
        </w:rPr>
        <w:t xml:space="preserve">. Pro posluchače, kteří nemají osvědčení o jazykové zkoušce B2 Evropského rámce jazyků je povinná pátá část zkoušky – jazyková.  </w:t>
      </w:r>
    </w:p>
    <w:p w:rsidR="00AA6817" w:rsidRDefault="00AA6817" w:rsidP="00AA6817">
      <w:pPr>
        <w:rPr>
          <w:rFonts w:ascii="Arial" w:hAnsi="Arial" w:cs="Arial"/>
        </w:rPr>
      </w:pPr>
    </w:p>
    <w:p w:rsidR="00AA6817" w:rsidRDefault="00AA6817" w:rsidP="00AA68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Ke zkoušce </w:t>
      </w:r>
      <w:r w:rsidR="00C2340E">
        <w:rPr>
          <w:rFonts w:ascii="Arial" w:hAnsi="Arial" w:cs="Arial"/>
        </w:rPr>
        <w:t xml:space="preserve">je nutné </w:t>
      </w:r>
      <w:proofErr w:type="gramStart"/>
      <w:r w:rsidR="00C2340E">
        <w:rPr>
          <w:rFonts w:ascii="Arial" w:hAnsi="Arial" w:cs="Arial"/>
        </w:rPr>
        <w:t>doložit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ověřenou</w:t>
      </w:r>
      <w:proofErr w:type="gramEnd"/>
      <w:r>
        <w:rPr>
          <w:rFonts w:ascii="Arial" w:hAnsi="Arial" w:cs="Arial"/>
          <w:b/>
        </w:rPr>
        <w:t xml:space="preserve"> kopii dosaženého vzdělání</w:t>
      </w:r>
      <w:r>
        <w:rPr>
          <w:rFonts w:ascii="Arial" w:hAnsi="Arial" w:cs="Arial"/>
        </w:rPr>
        <w:t xml:space="preserve"> (min. středoškolské</w:t>
      </w:r>
      <w:r w:rsidR="00C2340E">
        <w:rPr>
          <w:rFonts w:ascii="Arial" w:hAnsi="Arial" w:cs="Arial"/>
        </w:rPr>
        <w:t xml:space="preserve">)     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ověřenou kopii osvědčení o jazykové zkoušce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u w:val="single"/>
        </w:rPr>
        <w:t xml:space="preserve">Bez jazykové zkoušky nelze rekvalifikační zkoušku složit. </w:t>
      </w:r>
    </w:p>
    <w:p w:rsidR="00AA6817" w:rsidRDefault="00AA6817" w:rsidP="00AA6817">
      <w:pPr>
        <w:rPr>
          <w:rFonts w:ascii="Arial" w:hAnsi="Arial" w:cs="Arial"/>
          <w:lang w:eastAsia="cs-CZ"/>
        </w:rPr>
      </w:pPr>
    </w:p>
    <w:p w:rsidR="00AA6817" w:rsidRDefault="00AA6817" w:rsidP="00AA6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1. Písemný test</w:t>
      </w:r>
    </w:p>
    <w:p w:rsidR="00C2340E" w:rsidRDefault="00AA6817" w:rsidP="00C234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2340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Zkouška začíná písemným testem, ve kterém je nutné dosáhnout 60% bodů. Test     </w:t>
      </w:r>
      <w:r w:rsidR="00C2340E">
        <w:rPr>
          <w:rFonts w:ascii="Arial" w:hAnsi="Arial" w:cs="Arial"/>
        </w:rPr>
        <w:t xml:space="preserve"> </w:t>
      </w:r>
    </w:p>
    <w:p w:rsidR="00AA6817" w:rsidRDefault="00C2340E" w:rsidP="00C234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A6817">
        <w:rPr>
          <w:rFonts w:ascii="Arial" w:hAnsi="Arial" w:cs="Arial"/>
        </w:rPr>
        <w:t xml:space="preserve">obsahuje </w:t>
      </w:r>
      <w:r>
        <w:rPr>
          <w:rFonts w:ascii="Arial" w:hAnsi="Arial" w:cs="Arial"/>
        </w:rPr>
        <w:t>50</w:t>
      </w:r>
      <w:r w:rsidR="00AA6817">
        <w:rPr>
          <w:rFonts w:ascii="Arial" w:hAnsi="Arial" w:cs="Arial"/>
        </w:rPr>
        <w:t xml:space="preserve"> otázek. Itinerář </w:t>
      </w:r>
    </w:p>
    <w:p w:rsidR="00AA6817" w:rsidRDefault="00AA6817" w:rsidP="00C2340E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Po přihlášení se ke zkoušce</w:t>
      </w:r>
      <w:r w:rsidR="00C2340E">
        <w:rPr>
          <w:rFonts w:ascii="Arial" w:hAnsi="Arial" w:cs="Arial"/>
        </w:rPr>
        <w:t xml:space="preserve"> zájemce o zkoušku </w:t>
      </w:r>
      <w:r>
        <w:rPr>
          <w:rFonts w:ascii="Arial" w:hAnsi="Arial" w:cs="Arial"/>
        </w:rPr>
        <w:t>dostane téma pro vypracování itineráře (15 – 20 normostran)</w:t>
      </w:r>
      <w:r w:rsidR="00C2340E">
        <w:rPr>
          <w:rFonts w:ascii="Arial" w:hAnsi="Arial" w:cs="Arial"/>
        </w:rPr>
        <w:t>. Vypracovaný itinerář se odevzdá</w:t>
      </w:r>
      <w:r>
        <w:rPr>
          <w:rFonts w:ascii="Arial" w:hAnsi="Arial" w:cs="Arial"/>
        </w:rPr>
        <w:t xml:space="preserve"> v elektronické podobě nejpozději 14 dní před termínem zkoušky. Obhajoba zpracovaného itineráře je jednou části zkoušky.</w:t>
      </w:r>
    </w:p>
    <w:p w:rsidR="00AA6817" w:rsidRDefault="00AA6817" w:rsidP="00C2340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Ústní zkouška</w:t>
      </w:r>
    </w:p>
    <w:p w:rsidR="00AA6817" w:rsidRDefault="00AA6817" w:rsidP="00C2340E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Probíhá podobně jako u </w:t>
      </w:r>
      <w:r w:rsidR="00C2340E">
        <w:rPr>
          <w:rFonts w:ascii="Arial" w:hAnsi="Arial" w:cs="Arial"/>
        </w:rPr>
        <w:t xml:space="preserve">základní </w:t>
      </w:r>
      <w:r>
        <w:rPr>
          <w:rFonts w:ascii="Arial" w:hAnsi="Arial" w:cs="Arial"/>
        </w:rPr>
        <w:t xml:space="preserve">zkoušky </w:t>
      </w:r>
      <w:r w:rsidR="00C2340E">
        <w:rPr>
          <w:rFonts w:ascii="Arial" w:hAnsi="Arial" w:cs="Arial"/>
        </w:rPr>
        <w:t>p</w:t>
      </w:r>
      <w:r>
        <w:rPr>
          <w:rFonts w:ascii="Arial" w:hAnsi="Arial" w:cs="Arial"/>
        </w:rPr>
        <w:t>růvodce Prahou</w:t>
      </w:r>
      <w:r w:rsidR="00C234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Ústní zkouška je složena ze 4 okruhů (viz příloha). Praktická zkouška</w:t>
      </w:r>
    </w:p>
    <w:p w:rsidR="00AA6817" w:rsidRDefault="00AA6817" w:rsidP="00AA6817">
      <w:pPr>
        <w:pStyle w:val="Odstavecseseznamem"/>
        <w:rPr>
          <w:rFonts w:ascii="Arial" w:hAnsi="Arial" w:cs="Arial"/>
        </w:rPr>
      </w:pPr>
    </w:p>
    <w:p w:rsidR="00AA6817" w:rsidRDefault="00AA6817" w:rsidP="00AA681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Praktická zkouška probíhá v terénu. </w:t>
      </w:r>
    </w:p>
    <w:p w:rsidR="00AA6817" w:rsidRDefault="00AA6817" w:rsidP="00AA6817">
      <w:pPr>
        <w:pStyle w:val="Odstavecseseznamem"/>
        <w:ind w:left="0"/>
        <w:rPr>
          <w:rFonts w:ascii="Arial" w:hAnsi="Arial" w:cs="Arial"/>
        </w:rPr>
      </w:pPr>
    </w:p>
    <w:p w:rsidR="00AA6817" w:rsidRDefault="00AA6817" w:rsidP="00AA681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</w:p>
    <w:p w:rsidR="00AA6817" w:rsidRDefault="00AA6817" w:rsidP="00AA6817">
      <w:pPr>
        <w:spacing w:after="0" w:line="240" w:lineRule="auto"/>
        <w:rPr>
          <w:rFonts w:ascii="Arial" w:hAnsi="Arial" w:cs="Arial"/>
          <w:noProof/>
          <w:color w:val="00CCFF"/>
        </w:rPr>
      </w:pPr>
    </w:p>
    <w:p w:rsidR="00AA6817" w:rsidRDefault="00AA6817" w:rsidP="00AA6817">
      <w:pPr>
        <w:spacing w:after="0" w:line="240" w:lineRule="auto"/>
        <w:rPr>
          <w:rFonts w:ascii="Arial" w:hAnsi="Arial" w:cs="Arial"/>
          <w:noProof/>
          <w:color w:val="00CCFF"/>
        </w:rPr>
      </w:pPr>
      <w:r>
        <w:rPr>
          <w:rFonts w:ascii="Arial" w:hAnsi="Arial" w:cs="Arial"/>
          <w:noProof/>
          <w:color w:val="00CCFF"/>
        </w:rPr>
        <w:t xml:space="preserve">  </w:t>
      </w:r>
    </w:p>
    <w:p w:rsidR="00AA6817" w:rsidRDefault="00AA6817" w:rsidP="00AA6817">
      <w:pPr>
        <w:pStyle w:val="Odstavecseseznamem"/>
        <w:spacing w:after="0" w:line="240" w:lineRule="auto"/>
        <w:rPr>
          <w:rFonts w:ascii="Arial" w:hAnsi="Arial" w:cs="Arial"/>
          <w:color w:val="00CCFF"/>
        </w:rPr>
      </w:pPr>
    </w:p>
    <w:p w:rsidR="0012459E" w:rsidRDefault="0012459E"/>
    <w:sectPr w:rsidR="0012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371"/>
    <w:multiLevelType w:val="hybridMultilevel"/>
    <w:tmpl w:val="35F2D54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17"/>
    <w:rsid w:val="0012459E"/>
    <w:rsid w:val="00AA6817"/>
    <w:rsid w:val="00C2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EAF1C-06B0-48F1-B543-38A21377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A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aguewelcom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Vojtíšková Lubica</dc:creator>
  <cp:keywords/>
  <dc:description/>
  <cp:lastModifiedBy>Vojtíšková Lubica</cp:lastModifiedBy>
  <cp:revision>3</cp:revision>
  <dcterms:created xsi:type="dcterms:W3CDTF">2015-07-20T13:12:00Z</dcterms:created>
  <dcterms:modified xsi:type="dcterms:W3CDTF">2015-07-20T13:21:00Z</dcterms:modified>
</cp:coreProperties>
</file>