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C7F0" w14:textId="77777777" w:rsidR="00BE70BC" w:rsidRDefault="00BE70BC" w:rsidP="00D168D7">
      <w:pPr>
        <w:ind w:right="-290"/>
        <w:rPr>
          <w:rFonts w:ascii="Arial" w:eastAsia="Arial" w:hAnsi="Arial" w:cs="Arial"/>
          <w:b/>
          <w:color w:val="000000"/>
          <w:sz w:val="22"/>
          <w:szCs w:val="22"/>
        </w:rPr>
      </w:pPr>
    </w:p>
    <w:p w14:paraId="6CA437F9" w14:textId="77777777" w:rsidR="00BE70BC" w:rsidRDefault="00686A1F">
      <w:pPr>
        <w:jc w:val="right"/>
        <w:rPr>
          <w:rFonts w:ascii="Arial" w:eastAsia="Arial" w:hAnsi="Arial" w:cs="Arial"/>
          <w:b/>
          <w:color w:val="000000"/>
          <w:sz w:val="22"/>
          <w:szCs w:val="22"/>
        </w:rPr>
      </w:pPr>
      <w:r>
        <w:rPr>
          <w:rFonts w:ascii="Arial" w:hAnsi="Arial"/>
          <w:b/>
          <w:bCs/>
          <w:sz w:val="22"/>
          <w:szCs w:val="22"/>
          <w:lang w:val="en-GB"/>
        </w:rPr>
        <w:t>Press Release</w:t>
      </w:r>
    </w:p>
    <w:p w14:paraId="730439F9" w14:textId="77777777" w:rsidR="00BE70BC" w:rsidRDefault="00BE70BC">
      <w:pPr>
        <w:rPr>
          <w:rFonts w:ascii="Arial" w:eastAsia="Arial" w:hAnsi="Arial" w:cs="Arial"/>
          <w:b/>
          <w:color w:val="000000"/>
          <w:sz w:val="22"/>
          <w:szCs w:val="22"/>
        </w:rPr>
      </w:pPr>
    </w:p>
    <w:p w14:paraId="043102AB" w14:textId="2D8DFA61" w:rsidR="00BE70BC" w:rsidRDefault="00D2274B">
      <w:pPr>
        <w:rPr>
          <w:rFonts w:ascii="Arial" w:eastAsia="Arial" w:hAnsi="Arial" w:cs="Arial"/>
          <w:b/>
          <w:color w:val="000000"/>
          <w:sz w:val="22"/>
          <w:szCs w:val="22"/>
        </w:rPr>
      </w:pPr>
      <w:r>
        <w:rPr>
          <w:rFonts w:ascii="Arial" w:eastAsia="Arial" w:hAnsi="Arial" w:cs="Arial"/>
          <w:b/>
          <w:bCs/>
          <w:color w:val="000000"/>
          <w:sz w:val="22"/>
          <w:szCs w:val="22"/>
        </w:rPr>
        <w:t>I</w:t>
      </w:r>
      <w:proofErr w:type="spellStart"/>
      <w:r>
        <w:rPr>
          <w:rFonts w:ascii="Arial" w:eastAsia="Arial" w:hAnsi="Arial" w:cs="Arial"/>
          <w:b/>
          <w:bCs/>
          <w:color w:val="000000"/>
          <w:sz w:val="22"/>
          <w:szCs w:val="22"/>
          <w:lang w:val="en-GB"/>
        </w:rPr>
        <w:t>ntroducing</w:t>
      </w:r>
      <w:proofErr w:type="spellEnd"/>
      <w:r>
        <w:rPr>
          <w:rFonts w:ascii="Arial" w:eastAsia="Arial" w:hAnsi="Arial" w:cs="Arial"/>
          <w:b/>
          <w:bCs/>
          <w:color w:val="000000"/>
          <w:sz w:val="22"/>
          <w:szCs w:val="22"/>
          <w:lang w:val="en-GB"/>
        </w:rPr>
        <w:t xml:space="preserve"> our capital’s new souvenirs:</w:t>
      </w:r>
      <w:r>
        <w:rPr>
          <w:rFonts w:ascii="Arial" w:eastAsia="Arial" w:hAnsi="Arial" w:cs="Arial"/>
          <w:b/>
          <w:color w:val="000000"/>
          <w:sz w:val="22"/>
          <w:szCs w:val="22"/>
          <w:lang w:val="en-GB"/>
        </w:rPr>
        <w:t xml:space="preserve"> </w:t>
      </w:r>
      <w:r w:rsidR="00686A1F">
        <w:rPr>
          <w:rFonts w:ascii="Arial" w:eastAsia="Arial" w:hAnsi="Arial" w:cs="Arial"/>
          <w:b/>
          <w:bCs/>
          <w:color w:val="000000"/>
          <w:sz w:val="22"/>
          <w:szCs w:val="22"/>
          <w:lang w:val="en-GB"/>
        </w:rPr>
        <w:t xml:space="preserve">A limited edition set of crystal glasses, and a comic book of stories about art on the </w:t>
      </w:r>
      <w:r w:rsidR="00D168D7">
        <w:rPr>
          <w:rFonts w:ascii="Arial" w:eastAsia="Arial" w:hAnsi="Arial" w:cs="Arial"/>
          <w:b/>
          <w:bCs/>
          <w:color w:val="000000"/>
          <w:sz w:val="22"/>
          <w:szCs w:val="22"/>
          <w:lang w:val="en-GB"/>
        </w:rPr>
        <w:t>underground</w:t>
      </w:r>
      <w:r>
        <w:rPr>
          <w:rFonts w:ascii="Arial" w:eastAsia="Arial" w:hAnsi="Arial" w:cs="Arial"/>
          <w:b/>
          <w:bCs/>
          <w:color w:val="000000"/>
          <w:sz w:val="22"/>
          <w:szCs w:val="22"/>
          <w:lang w:val="en-GB"/>
        </w:rPr>
        <w:t>.</w:t>
      </w:r>
      <w:r w:rsidR="00686A1F">
        <w:rPr>
          <w:rFonts w:ascii="Arial" w:eastAsia="Arial" w:hAnsi="Arial" w:cs="Arial"/>
          <w:b/>
          <w:bCs/>
          <w:color w:val="000000"/>
          <w:sz w:val="22"/>
          <w:szCs w:val="22"/>
          <w:lang w:val="en-GB"/>
        </w:rPr>
        <w:t xml:space="preserve"> </w:t>
      </w:r>
    </w:p>
    <w:p w14:paraId="673FFB50" w14:textId="77777777" w:rsidR="00BE70BC" w:rsidRDefault="00BE70BC">
      <w:pPr>
        <w:rPr>
          <w:rFonts w:ascii="Arial" w:eastAsia="Arial" w:hAnsi="Arial" w:cs="Arial"/>
          <w:b/>
          <w:color w:val="000000"/>
          <w:sz w:val="22"/>
          <w:szCs w:val="22"/>
        </w:rPr>
      </w:pPr>
    </w:p>
    <w:p w14:paraId="1C9917D0" w14:textId="44EE6280" w:rsidR="00BE70BC" w:rsidRDefault="00686A1F">
      <w:pPr>
        <w:rPr>
          <w:rFonts w:ascii="Arial" w:eastAsia="Arial" w:hAnsi="Arial" w:cs="Arial"/>
          <w:b/>
          <w:color w:val="000000"/>
          <w:sz w:val="22"/>
          <w:szCs w:val="22"/>
        </w:rPr>
      </w:pPr>
      <w:r>
        <w:rPr>
          <w:rFonts w:ascii="Arial" w:eastAsia="Arial" w:hAnsi="Arial" w:cs="Arial"/>
          <w:b/>
          <w:bCs/>
          <w:color w:val="000000"/>
          <w:sz w:val="22"/>
          <w:szCs w:val="22"/>
          <w:lang w:val="en-GB"/>
        </w:rPr>
        <w:t xml:space="preserve">Prague, 16 August 2021 – Prague City Tourism, the official destination organization of the </w:t>
      </w:r>
      <w:r w:rsidR="00D2274B">
        <w:rPr>
          <w:rFonts w:ascii="Arial" w:eastAsia="Arial" w:hAnsi="Arial" w:cs="Arial"/>
          <w:b/>
          <w:bCs/>
          <w:color w:val="000000"/>
          <w:sz w:val="22"/>
          <w:szCs w:val="22"/>
          <w:lang w:val="en-GB"/>
        </w:rPr>
        <w:t>C</w:t>
      </w:r>
      <w:r>
        <w:rPr>
          <w:rFonts w:ascii="Arial" w:eastAsia="Arial" w:hAnsi="Arial" w:cs="Arial"/>
          <w:b/>
          <w:bCs/>
          <w:color w:val="000000"/>
          <w:sz w:val="22"/>
          <w:szCs w:val="22"/>
          <w:lang w:val="en-GB"/>
        </w:rPr>
        <w:t xml:space="preserve">apital </w:t>
      </w:r>
      <w:r w:rsidR="00D2274B">
        <w:rPr>
          <w:rFonts w:ascii="Arial" w:eastAsia="Arial" w:hAnsi="Arial" w:cs="Arial"/>
          <w:b/>
          <w:bCs/>
          <w:color w:val="000000"/>
          <w:sz w:val="22"/>
          <w:szCs w:val="22"/>
          <w:lang w:val="en-GB"/>
        </w:rPr>
        <w:t>C</w:t>
      </w:r>
      <w:r>
        <w:rPr>
          <w:rFonts w:ascii="Arial" w:eastAsia="Arial" w:hAnsi="Arial" w:cs="Arial"/>
          <w:b/>
          <w:bCs/>
          <w:color w:val="000000"/>
          <w:sz w:val="22"/>
          <w:szCs w:val="22"/>
          <w:lang w:val="en-GB"/>
        </w:rPr>
        <w:t>ity of Prague is t</w:t>
      </w:r>
      <w:r w:rsidR="00D168D7">
        <w:rPr>
          <w:rFonts w:ascii="Arial" w:eastAsia="Arial" w:hAnsi="Arial" w:cs="Arial"/>
          <w:b/>
          <w:bCs/>
          <w:color w:val="000000"/>
          <w:sz w:val="22"/>
          <w:szCs w:val="22"/>
          <w:lang w:val="en-GB"/>
        </w:rPr>
        <w:t xml:space="preserve">his </w:t>
      </w:r>
      <w:r>
        <w:rPr>
          <w:rFonts w:ascii="Arial" w:eastAsia="Arial" w:hAnsi="Arial" w:cs="Arial"/>
          <w:b/>
          <w:bCs/>
          <w:color w:val="000000"/>
          <w:sz w:val="22"/>
          <w:szCs w:val="22"/>
          <w:lang w:val="en-GB"/>
        </w:rPr>
        <w:t xml:space="preserve">week launching a completely new portfolio of souvenirs that </w:t>
      </w:r>
      <w:r w:rsidR="00D168D7">
        <w:rPr>
          <w:rFonts w:ascii="Arial" w:eastAsia="Arial" w:hAnsi="Arial" w:cs="Arial"/>
          <w:b/>
          <w:bCs/>
          <w:color w:val="000000"/>
          <w:sz w:val="22"/>
          <w:szCs w:val="22"/>
          <w:lang w:val="en-GB"/>
        </w:rPr>
        <w:t>showcase</w:t>
      </w:r>
      <w:r>
        <w:rPr>
          <w:rFonts w:ascii="Arial" w:eastAsia="Arial" w:hAnsi="Arial" w:cs="Arial"/>
          <w:b/>
          <w:bCs/>
          <w:color w:val="000000"/>
          <w:sz w:val="22"/>
          <w:szCs w:val="22"/>
          <w:lang w:val="en-GB"/>
        </w:rPr>
        <w:t xml:space="preserve"> Prague as a cultur</w:t>
      </w:r>
      <w:r w:rsidR="00D2274B">
        <w:rPr>
          <w:rFonts w:ascii="Arial" w:eastAsia="Arial" w:hAnsi="Arial" w:cs="Arial"/>
          <w:b/>
          <w:bCs/>
          <w:color w:val="000000"/>
          <w:sz w:val="22"/>
          <w:szCs w:val="22"/>
          <w:lang w:val="en-GB"/>
        </w:rPr>
        <w:t>al</w:t>
      </w:r>
      <w:r>
        <w:rPr>
          <w:rFonts w:ascii="Arial" w:eastAsia="Arial" w:hAnsi="Arial" w:cs="Arial"/>
          <w:b/>
          <w:bCs/>
          <w:color w:val="000000"/>
          <w:sz w:val="22"/>
          <w:szCs w:val="22"/>
          <w:lang w:val="en-GB"/>
        </w:rPr>
        <w:t xml:space="preserve"> and sustainable city. </w:t>
      </w:r>
      <w:r>
        <w:rPr>
          <w:rFonts w:ascii="Arial" w:eastAsia="Arial" w:hAnsi="Arial" w:cs="Arial"/>
          <w:b/>
          <w:bCs/>
          <w:sz w:val="22"/>
          <w:szCs w:val="22"/>
          <w:lang w:val="en-GB"/>
        </w:rPr>
        <w:t xml:space="preserve">The </w:t>
      </w:r>
      <w:r w:rsidR="00D2274B">
        <w:rPr>
          <w:rFonts w:ascii="Arial" w:eastAsia="Arial" w:hAnsi="Arial" w:cs="Arial"/>
          <w:b/>
          <w:bCs/>
          <w:sz w:val="22"/>
          <w:szCs w:val="22"/>
          <w:lang w:val="en-GB"/>
        </w:rPr>
        <w:t>c</w:t>
      </w:r>
      <w:r>
        <w:rPr>
          <w:rFonts w:ascii="Arial" w:eastAsia="Arial" w:hAnsi="Arial" w:cs="Arial"/>
          <w:b/>
          <w:bCs/>
          <w:sz w:val="22"/>
          <w:szCs w:val="22"/>
          <w:lang w:val="en-GB"/>
        </w:rPr>
        <w:t>ompany</w:t>
      </w:r>
      <w:r>
        <w:rPr>
          <w:rFonts w:ascii="Arial" w:eastAsia="Arial" w:hAnsi="Arial" w:cs="Arial"/>
          <w:b/>
          <w:bCs/>
          <w:color w:val="000000"/>
          <w:sz w:val="22"/>
          <w:szCs w:val="22"/>
          <w:lang w:val="en-GB"/>
        </w:rPr>
        <w:t xml:space="preserve"> has turned to some renowned Prague artists to make it happen. The respective artists have created the products exclusively for Prague City Tourism, in many cases as limited editions. City Hall is working together with the </w:t>
      </w:r>
      <w:r w:rsidR="00D168D7">
        <w:rPr>
          <w:rFonts w:ascii="Arial" w:eastAsia="Arial" w:hAnsi="Arial" w:cs="Arial"/>
          <w:b/>
          <w:bCs/>
          <w:color w:val="000000"/>
          <w:sz w:val="22"/>
          <w:szCs w:val="22"/>
          <w:lang w:val="en-GB"/>
        </w:rPr>
        <w:t>o</w:t>
      </w:r>
      <w:r>
        <w:rPr>
          <w:rFonts w:ascii="Arial" w:eastAsia="Arial" w:hAnsi="Arial" w:cs="Arial"/>
          <w:b/>
          <w:bCs/>
          <w:color w:val="000000"/>
          <w:sz w:val="22"/>
          <w:szCs w:val="22"/>
          <w:lang w:val="en-GB"/>
        </w:rPr>
        <w:t>rgani</w:t>
      </w:r>
      <w:r w:rsidR="00D2274B">
        <w:rPr>
          <w:rFonts w:ascii="Arial" w:eastAsia="Arial" w:hAnsi="Arial" w:cs="Arial"/>
          <w:b/>
          <w:bCs/>
          <w:color w:val="000000"/>
          <w:sz w:val="22"/>
          <w:szCs w:val="22"/>
          <w:lang w:val="en-GB"/>
        </w:rPr>
        <w:t>z</w:t>
      </w:r>
      <w:r>
        <w:rPr>
          <w:rFonts w:ascii="Arial" w:eastAsia="Arial" w:hAnsi="Arial" w:cs="Arial"/>
          <w:b/>
          <w:bCs/>
          <w:color w:val="000000"/>
          <w:sz w:val="22"/>
          <w:szCs w:val="22"/>
          <w:lang w:val="en-GB"/>
        </w:rPr>
        <w:t xml:space="preserve">ation on implementing a new strategy, prioritizing innovative and </w:t>
      </w:r>
      <w:r w:rsidR="00D168D7">
        <w:rPr>
          <w:rFonts w:ascii="Arial" w:eastAsia="Arial" w:hAnsi="Arial" w:cs="Arial"/>
          <w:b/>
          <w:bCs/>
          <w:color w:val="000000"/>
          <w:sz w:val="22"/>
          <w:szCs w:val="22"/>
          <w:lang w:val="en-GB"/>
        </w:rPr>
        <w:t>upmarket</w:t>
      </w:r>
      <w:r>
        <w:rPr>
          <w:rFonts w:ascii="Arial" w:eastAsia="Arial" w:hAnsi="Arial" w:cs="Arial"/>
          <w:b/>
          <w:bCs/>
          <w:color w:val="000000"/>
          <w:sz w:val="22"/>
          <w:szCs w:val="22"/>
          <w:lang w:val="en-GB"/>
        </w:rPr>
        <w:t xml:space="preserve"> tourism. Souvenirs can be purchased through the e-shop or at the </w:t>
      </w:r>
      <w:proofErr w:type="spellStart"/>
      <w:r>
        <w:rPr>
          <w:rFonts w:ascii="Arial" w:eastAsia="Arial" w:hAnsi="Arial" w:cs="Arial"/>
          <w:b/>
          <w:bCs/>
          <w:color w:val="000000"/>
          <w:sz w:val="22"/>
          <w:szCs w:val="22"/>
          <w:lang w:val="en-GB"/>
        </w:rPr>
        <w:t>Petřín</w:t>
      </w:r>
      <w:proofErr w:type="spellEnd"/>
      <w:r>
        <w:rPr>
          <w:rFonts w:ascii="Arial" w:eastAsia="Arial" w:hAnsi="Arial" w:cs="Arial"/>
          <w:b/>
          <w:bCs/>
          <w:color w:val="000000"/>
          <w:sz w:val="22"/>
          <w:szCs w:val="22"/>
          <w:lang w:val="en-GB"/>
        </w:rPr>
        <w:t xml:space="preserve"> Tower, which is a pilot point of sale. </w:t>
      </w:r>
    </w:p>
    <w:p w14:paraId="383341AF" w14:textId="77777777" w:rsidR="00BE70BC" w:rsidRDefault="00BE70BC">
      <w:pPr>
        <w:rPr>
          <w:rFonts w:ascii="Arial" w:eastAsia="Arial" w:hAnsi="Arial" w:cs="Arial"/>
          <w:color w:val="000000"/>
          <w:sz w:val="22"/>
          <w:szCs w:val="22"/>
        </w:rPr>
      </w:pPr>
    </w:p>
    <w:p w14:paraId="216B961E" w14:textId="7DD701E2" w:rsidR="00BE70BC" w:rsidRDefault="00686A1F">
      <w:pPr>
        <w:rPr>
          <w:rFonts w:ascii="Arial" w:eastAsia="Arial" w:hAnsi="Arial" w:cs="Arial"/>
          <w:color w:val="000000"/>
          <w:sz w:val="22"/>
          <w:szCs w:val="22"/>
        </w:rPr>
      </w:pPr>
      <w:r>
        <w:rPr>
          <w:rFonts w:ascii="Arial" w:eastAsia="Arial" w:hAnsi="Arial" w:cs="Arial"/>
          <w:color w:val="000000"/>
          <w:sz w:val="22"/>
          <w:szCs w:val="22"/>
          <w:lang w:val="en-GB"/>
        </w:rPr>
        <w:t xml:space="preserve">Souvenirs may seem </w:t>
      </w:r>
      <w:r w:rsidR="00D168D7">
        <w:rPr>
          <w:rFonts w:ascii="Arial" w:eastAsia="Arial" w:hAnsi="Arial" w:cs="Arial"/>
          <w:color w:val="000000"/>
          <w:sz w:val="22"/>
          <w:szCs w:val="22"/>
          <w:lang w:val="en-GB"/>
        </w:rPr>
        <w:t>a rather low-key matter,</w:t>
      </w:r>
      <w:r>
        <w:rPr>
          <w:rFonts w:ascii="Arial" w:eastAsia="Arial" w:hAnsi="Arial" w:cs="Arial"/>
          <w:color w:val="000000"/>
          <w:sz w:val="22"/>
          <w:szCs w:val="22"/>
          <w:lang w:val="en-GB"/>
        </w:rPr>
        <w:t xml:space="preserve"> but </w:t>
      </w:r>
      <w:r w:rsidR="00D168D7">
        <w:rPr>
          <w:rFonts w:ascii="Arial" w:eastAsia="Arial" w:hAnsi="Arial" w:cs="Arial"/>
          <w:color w:val="000000"/>
          <w:sz w:val="22"/>
          <w:szCs w:val="22"/>
          <w:lang w:val="en-GB"/>
        </w:rPr>
        <w:t xml:space="preserve">this </w:t>
      </w:r>
      <w:r>
        <w:rPr>
          <w:rFonts w:ascii="Arial" w:eastAsia="Arial" w:hAnsi="Arial" w:cs="Arial"/>
          <w:color w:val="000000"/>
          <w:sz w:val="22"/>
          <w:szCs w:val="22"/>
          <w:lang w:val="en-GB"/>
        </w:rPr>
        <w:t xml:space="preserve">element of </w:t>
      </w:r>
      <w:r w:rsidR="00D168D7">
        <w:rPr>
          <w:rFonts w:ascii="Arial" w:eastAsia="Arial" w:hAnsi="Arial" w:cs="Arial"/>
          <w:color w:val="000000"/>
          <w:sz w:val="22"/>
          <w:szCs w:val="22"/>
          <w:lang w:val="en-GB"/>
        </w:rPr>
        <w:t xml:space="preserve">Prague’s </w:t>
      </w:r>
      <w:r>
        <w:rPr>
          <w:rFonts w:ascii="Arial" w:eastAsia="Arial" w:hAnsi="Arial" w:cs="Arial"/>
          <w:color w:val="000000"/>
          <w:sz w:val="22"/>
          <w:szCs w:val="22"/>
          <w:lang w:val="en-GB"/>
        </w:rPr>
        <w:t xml:space="preserve">presentation </w:t>
      </w:r>
      <w:r w:rsidR="00D168D7">
        <w:rPr>
          <w:rFonts w:ascii="Arial" w:eastAsia="Arial" w:hAnsi="Arial" w:cs="Arial"/>
          <w:color w:val="000000"/>
          <w:sz w:val="22"/>
          <w:szCs w:val="22"/>
          <w:lang w:val="en-GB"/>
        </w:rPr>
        <w:t>deserves not to be overlooked</w:t>
      </w:r>
      <w:r>
        <w:rPr>
          <w:rFonts w:ascii="Arial" w:eastAsia="Arial" w:hAnsi="Arial" w:cs="Arial"/>
          <w:color w:val="000000"/>
          <w:sz w:val="22"/>
          <w:szCs w:val="22"/>
          <w:lang w:val="en-GB"/>
        </w:rPr>
        <w:t>. As part of the overall strategy, City</w:t>
      </w:r>
      <w:r w:rsidR="00D168D7">
        <w:rPr>
          <w:rFonts w:ascii="Arial" w:eastAsia="Arial" w:hAnsi="Arial" w:cs="Arial"/>
          <w:color w:val="000000"/>
          <w:sz w:val="22"/>
          <w:szCs w:val="22"/>
          <w:lang w:val="en-GB"/>
        </w:rPr>
        <w:t xml:space="preserve"> Hall acting</w:t>
      </w:r>
      <w:r>
        <w:rPr>
          <w:rFonts w:ascii="Arial" w:eastAsia="Arial" w:hAnsi="Arial" w:cs="Arial"/>
          <w:color w:val="000000"/>
          <w:sz w:val="22"/>
          <w:szCs w:val="22"/>
          <w:lang w:val="en-GB"/>
        </w:rPr>
        <w:t xml:space="preserve"> with and through Prague City Tourism seeks to introduce all visitors, not only from abroad</w:t>
      </w:r>
      <w:r w:rsidR="00D168D7">
        <w:rPr>
          <w:rFonts w:ascii="Arial" w:eastAsia="Arial" w:hAnsi="Arial" w:cs="Arial"/>
          <w:color w:val="000000"/>
          <w:sz w:val="22"/>
          <w:szCs w:val="22"/>
          <w:lang w:val="en-GB"/>
        </w:rPr>
        <w:t>,</w:t>
      </w:r>
      <w:r>
        <w:rPr>
          <w:rFonts w:ascii="Arial" w:eastAsia="Arial" w:hAnsi="Arial" w:cs="Arial"/>
          <w:color w:val="000000"/>
          <w:sz w:val="22"/>
          <w:szCs w:val="22"/>
          <w:lang w:val="en-GB"/>
        </w:rPr>
        <w:t xml:space="preserve"> to traditional Czech art and artistic taste</w:t>
      </w:r>
      <w:r w:rsidR="00D168D7">
        <w:rPr>
          <w:rFonts w:ascii="Arial" w:eastAsia="Arial" w:hAnsi="Arial" w:cs="Arial"/>
          <w:color w:val="000000"/>
          <w:sz w:val="22"/>
          <w:szCs w:val="22"/>
          <w:lang w:val="en-GB"/>
        </w:rPr>
        <w:t>s</w:t>
      </w:r>
      <w:r>
        <w:rPr>
          <w:rFonts w:ascii="Arial" w:eastAsia="Arial" w:hAnsi="Arial" w:cs="Arial"/>
          <w:color w:val="000000"/>
          <w:sz w:val="22"/>
          <w:szCs w:val="22"/>
          <w:lang w:val="en-GB"/>
        </w:rPr>
        <w:t xml:space="preserve">. </w:t>
      </w:r>
      <w:r>
        <w:rPr>
          <w:rFonts w:ascii="Arial" w:eastAsia="Arial" w:hAnsi="Arial" w:cs="Arial"/>
          <w:i/>
          <w:iCs/>
          <w:color w:val="000000"/>
          <w:sz w:val="22"/>
          <w:szCs w:val="22"/>
          <w:lang w:val="en-GB"/>
        </w:rPr>
        <w:t>“We decided to bring authentic souvenirs to the market</w:t>
      </w:r>
      <w:r w:rsidR="00D168D7">
        <w:rPr>
          <w:rFonts w:ascii="Arial" w:eastAsia="Arial" w:hAnsi="Arial" w:cs="Arial"/>
          <w:i/>
          <w:iCs/>
          <w:color w:val="000000"/>
          <w:sz w:val="22"/>
          <w:szCs w:val="22"/>
          <w:lang w:val="en-GB"/>
        </w:rPr>
        <w:t>, filled with</w:t>
      </w:r>
      <w:r>
        <w:rPr>
          <w:rFonts w:ascii="Arial" w:eastAsia="Arial" w:hAnsi="Arial" w:cs="Arial"/>
          <w:i/>
          <w:iCs/>
          <w:color w:val="000000"/>
          <w:sz w:val="22"/>
          <w:szCs w:val="22"/>
          <w:lang w:val="en-GB"/>
        </w:rPr>
        <w:t xml:space="preserve"> the stories of their creators, not just outwardly pleasing</w:t>
      </w:r>
      <w:r w:rsidR="00D168D7">
        <w:rPr>
          <w:rFonts w:ascii="Arial" w:eastAsia="Arial" w:hAnsi="Arial" w:cs="Arial"/>
          <w:i/>
          <w:iCs/>
          <w:color w:val="000000"/>
          <w:sz w:val="22"/>
          <w:szCs w:val="22"/>
          <w:lang w:val="en-GB"/>
        </w:rPr>
        <w:t xml:space="preserve"> trinkets</w:t>
      </w:r>
      <w:r>
        <w:rPr>
          <w:rFonts w:ascii="Arial" w:eastAsia="Arial" w:hAnsi="Arial" w:cs="Arial"/>
          <w:i/>
          <w:iCs/>
          <w:color w:val="000000"/>
          <w:sz w:val="22"/>
          <w:szCs w:val="22"/>
          <w:lang w:val="en-GB"/>
        </w:rPr>
        <w:t>,”</w:t>
      </w:r>
      <w:r>
        <w:rPr>
          <w:rFonts w:ascii="Arial" w:eastAsia="Arial" w:hAnsi="Arial" w:cs="Arial"/>
          <w:color w:val="000000"/>
          <w:sz w:val="22"/>
          <w:szCs w:val="22"/>
          <w:lang w:val="en-GB"/>
        </w:rPr>
        <w:t xml:space="preserve"> explains Jana </w:t>
      </w:r>
      <w:proofErr w:type="spellStart"/>
      <w:r>
        <w:rPr>
          <w:rFonts w:ascii="Arial" w:eastAsia="Arial" w:hAnsi="Arial" w:cs="Arial"/>
          <w:color w:val="000000"/>
          <w:sz w:val="22"/>
          <w:szCs w:val="22"/>
          <w:lang w:val="en-GB"/>
        </w:rPr>
        <w:t>Adamcová</w:t>
      </w:r>
      <w:proofErr w:type="spellEnd"/>
      <w:r>
        <w:rPr>
          <w:rFonts w:ascii="Arial" w:eastAsia="Arial" w:hAnsi="Arial" w:cs="Arial"/>
          <w:color w:val="000000"/>
          <w:sz w:val="22"/>
          <w:szCs w:val="22"/>
          <w:lang w:val="en-GB"/>
        </w:rPr>
        <w:t xml:space="preserve">, Member of the Board of Directors of Prague City Tourism. </w:t>
      </w:r>
    </w:p>
    <w:p w14:paraId="376AB193" w14:textId="77777777" w:rsidR="00BE70BC" w:rsidRDefault="00BE70BC">
      <w:pPr>
        <w:rPr>
          <w:rFonts w:ascii="Arial" w:eastAsia="Arial" w:hAnsi="Arial" w:cs="Arial"/>
          <w:color w:val="000000"/>
          <w:sz w:val="22"/>
          <w:szCs w:val="22"/>
        </w:rPr>
      </w:pPr>
    </w:p>
    <w:p w14:paraId="132B227B" w14:textId="66A2E257" w:rsidR="00BE70BC" w:rsidRDefault="00686A1F">
      <w:pPr>
        <w:rPr>
          <w:rFonts w:ascii="Arial" w:eastAsia="Arial" w:hAnsi="Arial" w:cs="Arial"/>
          <w:color w:val="000000"/>
          <w:sz w:val="22"/>
          <w:szCs w:val="22"/>
        </w:rPr>
      </w:pPr>
      <w:r>
        <w:rPr>
          <w:rFonts w:ascii="Arial" w:eastAsia="Arial" w:hAnsi="Arial" w:cs="Arial"/>
          <w:color w:val="000000"/>
          <w:sz w:val="22"/>
          <w:szCs w:val="22"/>
          <w:lang w:val="en-GB"/>
        </w:rPr>
        <w:t xml:space="preserve">The new collection of souvenirs will for the first time be presenting a limited edition of crystal glasses by designer Rony </w:t>
      </w:r>
      <w:proofErr w:type="spellStart"/>
      <w:r>
        <w:rPr>
          <w:rFonts w:ascii="Arial" w:eastAsia="Arial" w:hAnsi="Arial" w:cs="Arial"/>
          <w:color w:val="000000"/>
          <w:sz w:val="22"/>
          <w:szCs w:val="22"/>
          <w:lang w:val="en-GB"/>
        </w:rPr>
        <w:t>Plesl</w:t>
      </w:r>
      <w:proofErr w:type="spellEnd"/>
      <w:r w:rsidR="00D168D7">
        <w:rPr>
          <w:rFonts w:ascii="Arial" w:eastAsia="Arial" w:hAnsi="Arial" w:cs="Arial"/>
          <w:color w:val="000000"/>
          <w:sz w:val="22"/>
          <w:szCs w:val="22"/>
          <w:lang w:val="en-GB"/>
        </w:rPr>
        <w:t>,</w:t>
      </w:r>
      <w:r>
        <w:rPr>
          <w:rFonts w:ascii="Arial" w:eastAsia="Arial" w:hAnsi="Arial" w:cs="Arial"/>
          <w:color w:val="000000"/>
          <w:sz w:val="22"/>
          <w:szCs w:val="22"/>
          <w:lang w:val="en-GB"/>
        </w:rPr>
        <w:t xml:space="preserve"> gilded with the symbols of Prague towers. For youngsters we have comic book tales of art on the underground by Magnesia </w:t>
      </w:r>
      <w:proofErr w:type="spellStart"/>
      <w:r>
        <w:rPr>
          <w:rFonts w:ascii="Arial" w:eastAsia="Arial" w:hAnsi="Arial" w:cs="Arial"/>
          <w:color w:val="000000"/>
          <w:sz w:val="22"/>
          <w:szCs w:val="22"/>
          <w:lang w:val="en-GB"/>
        </w:rPr>
        <w:t>Litera</w:t>
      </w:r>
      <w:proofErr w:type="spellEnd"/>
      <w:r>
        <w:rPr>
          <w:rFonts w:ascii="Arial" w:eastAsia="Arial" w:hAnsi="Arial" w:cs="Arial"/>
          <w:color w:val="000000"/>
          <w:sz w:val="22"/>
          <w:szCs w:val="22"/>
          <w:lang w:val="en-GB"/>
        </w:rPr>
        <w:t xml:space="preserve"> award winner </w:t>
      </w:r>
      <w:proofErr w:type="spellStart"/>
      <w:r>
        <w:rPr>
          <w:rFonts w:ascii="Arial" w:eastAsia="Arial" w:hAnsi="Arial" w:cs="Arial"/>
          <w:color w:val="000000"/>
          <w:sz w:val="22"/>
          <w:szCs w:val="22"/>
          <w:lang w:val="en-GB"/>
        </w:rPr>
        <w:t>Ondřej</w:t>
      </w:r>
      <w:proofErr w:type="spellEnd"/>
      <w:r>
        <w:rPr>
          <w:rFonts w:ascii="Arial" w:eastAsia="Arial" w:hAnsi="Arial" w:cs="Arial"/>
          <w:color w:val="000000"/>
          <w:sz w:val="22"/>
          <w:szCs w:val="22"/>
          <w:lang w:val="en-GB"/>
        </w:rPr>
        <w:t xml:space="preserve"> </w:t>
      </w:r>
      <w:proofErr w:type="spellStart"/>
      <w:r>
        <w:rPr>
          <w:rFonts w:ascii="Arial" w:eastAsia="Arial" w:hAnsi="Arial" w:cs="Arial"/>
          <w:color w:val="000000"/>
          <w:sz w:val="22"/>
          <w:szCs w:val="22"/>
          <w:lang w:val="en-GB"/>
        </w:rPr>
        <w:t>Horák</w:t>
      </w:r>
      <w:proofErr w:type="spellEnd"/>
      <w:r>
        <w:rPr>
          <w:rFonts w:ascii="Arial" w:eastAsia="Arial" w:hAnsi="Arial" w:cs="Arial"/>
          <w:color w:val="000000"/>
          <w:sz w:val="22"/>
          <w:szCs w:val="22"/>
          <w:lang w:val="en-GB"/>
        </w:rPr>
        <w:t xml:space="preserve"> and illustrator David </w:t>
      </w:r>
      <w:proofErr w:type="spellStart"/>
      <w:r>
        <w:rPr>
          <w:rFonts w:ascii="Arial" w:eastAsia="Arial" w:hAnsi="Arial" w:cs="Arial"/>
          <w:color w:val="000000"/>
          <w:sz w:val="22"/>
          <w:szCs w:val="22"/>
          <w:lang w:val="en-GB"/>
        </w:rPr>
        <w:t>Kalika</w:t>
      </w:r>
      <w:proofErr w:type="spellEnd"/>
      <w:r>
        <w:rPr>
          <w:rFonts w:ascii="Arial" w:eastAsia="Arial" w:hAnsi="Arial" w:cs="Arial"/>
          <w:color w:val="000000"/>
          <w:sz w:val="22"/>
          <w:szCs w:val="22"/>
          <w:lang w:val="en-GB"/>
        </w:rPr>
        <w:t xml:space="preserve"> (</w:t>
      </w:r>
      <w:proofErr w:type="spellStart"/>
      <w:r>
        <w:rPr>
          <w:rFonts w:ascii="Arial" w:eastAsia="Arial" w:hAnsi="Arial" w:cs="Arial"/>
          <w:color w:val="000000"/>
          <w:sz w:val="22"/>
          <w:szCs w:val="22"/>
          <w:lang w:val="en-GB"/>
        </w:rPr>
        <w:t>Kakalík</w:t>
      </w:r>
      <w:proofErr w:type="spellEnd"/>
      <w:r>
        <w:rPr>
          <w:rFonts w:ascii="Arial" w:eastAsia="Arial" w:hAnsi="Arial" w:cs="Arial"/>
          <w:color w:val="000000"/>
          <w:sz w:val="22"/>
          <w:szCs w:val="22"/>
          <w:lang w:val="en-GB"/>
        </w:rPr>
        <w:t xml:space="preserve">), as well as a cartoon guide to the Prague conservation area by award-winning illustrator Michaela </w:t>
      </w:r>
      <w:proofErr w:type="spellStart"/>
      <w:r>
        <w:rPr>
          <w:rFonts w:ascii="Arial" w:eastAsia="Arial" w:hAnsi="Arial" w:cs="Arial"/>
          <w:color w:val="000000"/>
          <w:sz w:val="22"/>
          <w:szCs w:val="22"/>
          <w:lang w:val="en-GB"/>
        </w:rPr>
        <w:t>Kukovičová</w:t>
      </w:r>
      <w:proofErr w:type="spellEnd"/>
      <w:r>
        <w:rPr>
          <w:rFonts w:ascii="Arial" w:eastAsia="Arial" w:hAnsi="Arial" w:cs="Arial"/>
          <w:color w:val="000000"/>
          <w:sz w:val="22"/>
          <w:szCs w:val="22"/>
          <w:lang w:val="en-GB"/>
        </w:rPr>
        <w:t xml:space="preserve"> and writer Alena </w:t>
      </w:r>
      <w:proofErr w:type="spellStart"/>
      <w:r>
        <w:rPr>
          <w:rFonts w:ascii="Arial" w:eastAsia="Arial" w:hAnsi="Arial" w:cs="Arial"/>
          <w:color w:val="000000"/>
          <w:sz w:val="22"/>
          <w:szCs w:val="22"/>
          <w:lang w:val="en-GB"/>
        </w:rPr>
        <w:t>Ježková</w:t>
      </w:r>
      <w:proofErr w:type="spellEnd"/>
      <w:r>
        <w:rPr>
          <w:rFonts w:ascii="Arial" w:eastAsia="Arial" w:hAnsi="Arial" w:cs="Arial"/>
          <w:color w:val="000000"/>
          <w:sz w:val="22"/>
          <w:szCs w:val="22"/>
          <w:lang w:val="en-GB"/>
        </w:rPr>
        <w:t xml:space="preserve">. Among the new souvenirs is a special edition of pink glass jewellery with sandblasted cherry blossoms, by the art workshop </w:t>
      </w:r>
      <w:r w:rsidR="00A0054C">
        <w:rPr>
          <w:rFonts w:ascii="Arial" w:eastAsia="Arial" w:hAnsi="Arial" w:cs="Arial"/>
          <w:color w:val="000000"/>
          <w:sz w:val="22"/>
          <w:szCs w:val="22"/>
          <w:lang w:val="en-GB"/>
        </w:rPr>
        <w:t>k</w:t>
      </w:r>
      <w:r>
        <w:rPr>
          <w:rFonts w:ascii="Arial" w:eastAsia="Arial" w:hAnsi="Arial" w:cs="Arial"/>
          <w:color w:val="000000"/>
          <w:sz w:val="22"/>
          <w:szCs w:val="22"/>
          <w:lang w:val="en-GB"/>
        </w:rPr>
        <w:t>o-</w:t>
      </w:r>
      <w:proofErr w:type="spellStart"/>
      <w:r w:rsidR="00A0054C">
        <w:rPr>
          <w:rFonts w:ascii="Arial" w:eastAsia="Arial" w:hAnsi="Arial" w:cs="Arial"/>
          <w:color w:val="000000"/>
          <w:sz w:val="22"/>
          <w:szCs w:val="22"/>
          <w:lang w:val="en-GB"/>
        </w:rPr>
        <w:t>r</w:t>
      </w:r>
      <w:r>
        <w:rPr>
          <w:rFonts w:ascii="Arial" w:eastAsia="Arial" w:hAnsi="Arial" w:cs="Arial"/>
          <w:color w:val="000000"/>
          <w:sz w:val="22"/>
          <w:szCs w:val="22"/>
          <w:lang w:val="en-GB"/>
        </w:rPr>
        <w:t>a</w:t>
      </w:r>
      <w:proofErr w:type="spellEnd"/>
      <w:r>
        <w:rPr>
          <w:rFonts w:ascii="Arial" w:eastAsia="Arial" w:hAnsi="Arial" w:cs="Arial"/>
          <w:color w:val="000000"/>
          <w:sz w:val="22"/>
          <w:szCs w:val="22"/>
          <w:lang w:val="en-GB"/>
        </w:rPr>
        <w:t>-</w:t>
      </w:r>
      <w:r w:rsidR="00A0054C">
        <w:rPr>
          <w:rFonts w:ascii="Arial" w:eastAsia="Arial" w:hAnsi="Arial" w:cs="Arial"/>
          <w:color w:val="000000"/>
          <w:sz w:val="22"/>
          <w:szCs w:val="22"/>
          <w:lang w:val="en-GB"/>
        </w:rPr>
        <w:t>l</w:t>
      </w:r>
      <w:r>
        <w:rPr>
          <w:rFonts w:ascii="Arial" w:eastAsia="Arial" w:hAnsi="Arial" w:cs="Arial"/>
          <w:color w:val="000000"/>
          <w:sz w:val="22"/>
          <w:szCs w:val="22"/>
          <w:lang w:val="en-GB"/>
        </w:rPr>
        <w:t xml:space="preserve">e, as a tribute to </w:t>
      </w:r>
      <w:r w:rsidR="00D168D7">
        <w:rPr>
          <w:rFonts w:ascii="Arial" w:eastAsia="Arial" w:hAnsi="Arial" w:cs="Arial"/>
          <w:color w:val="000000"/>
          <w:sz w:val="22"/>
          <w:szCs w:val="22"/>
          <w:lang w:val="en-GB"/>
        </w:rPr>
        <w:t xml:space="preserve">the </w:t>
      </w:r>
      <w:proofErr w:type="spellStart"/>
      <w:r>
        <w:rPr>
          <w:rFonts w:ascii="Arial" w:eastAsia="Arial" w:hAnsi="Arial" w:cs="Arial"/>
          <w:color w:val="000000"/>
          <w:sz w:val="22"/>
          <w:szCs w:val="22"/>
          <w:lang w:val="en-GB"/>
        </w:rPr>
        <w:t>Petřín</w:t>
      </w:r>
      <w:proofErr w:type="spellEnd"/>
      <w:r>
        <w:rPr>
          <w:rFonts w:ascii="Arial" w:eastAsia="Arial" w:hAnsi="Arial" w:cs="Arial"/>
          <w:color w:val="000000"/>
          <w:sz w:val="22"/>
          <w:szCs w:val="22"/>
          <w:lang w:val="en-GB"/>
        </w:rPr>
        <w:t xml:space="preserve"> orchard</w:t>
      </w:r>
      <w:r w:rsidR="00D168D7">
        <w:rPr>
          <w:rFonts w:ascii="Arial" w:eastAsia="Arial" w:hAnsi="Arial" w:cs="Arial"/>
          <w:color w:val="000000"/>
          <w:sz w:val="22"/>
          <w:szCs w:val="22"/>
          <w:lang w:val="en-GB"/>
        </w:rPr>
        <w:t xml:space="preserve"> slopes i</w:t>
      </w:r>
      <w:r>
        <w:rPr>
          <w:rFonts w:ascii="Arial" w:eastAsia="Arial" w:hAnsi="Arial" w:cs="Arial"/>
          <w:color w:val="000000"/>
          <w:sz w:val="22"/>
          <w:szCs w:val="22"/>
          <w:lang w:val="en-GB"/>
        </w:rPr>
        <w:t xml:space="preserve">n bloom. </w:t>
      </w:r>
    </w:p>
    <w:p w14:paraId="78D6867F" w14:textId="77777777" w:rsidR="00BE70BC" w:rsidRDefault="00BE70BC">
      <w:pPr>
        <w:rPr>
          <w:rFonts w:ascii="Arial" w:eastAsia="Arial" w:hAnsi="Arial" w:cs="Arial"/>
          <w:color w:val="000000"/>
          <w:sz w:val="22"/>
          <w:szCs w:val="22"/>
        </w:rPr>
      </w:pPr>
    </w:p>
    <w:p w14:paraId="58F2B0B8" w14:textId="06922602" w:rsidR="00BE70BC" w:rsidRDefault="00686A1F">
      <w:pPr>
        <w:rPr>
          <w:rFonts w:ascii="Arial" w:eastAsia="Arial" w:hAnsi="Arial" w:cs="Arial"/>
          <w:color w:val="000000"/>
          <w:sz w:val="22"/>
          <w:szCs w:val="22"/>
        </w:rPr>
      </w:pPr>
      <w:r>
        <w:rPr>
          <w:rFonts w:ascii="Arial" w:eastAsia="Arial" w:hAnsi="Arial" w:cs="Arial"/>
          <w:color w:val="000000"/>
          <w:sz w:val="22"/>
          <w:szCs w:val="22"/>
          <w:lang w:val="en-GB"/>
        </w:rPr>
        <w:t xml:space="preserve">There is </w:t>
      </w:r>
      <w:r w:rsidR="00D168D7">
        <w:rPr>
          <w:rFonts w:ascii="Arial" w:eastAsia="Arial" w:hAnsi="Arial" w:cs="Arial"/>
          <w:color w:val="000000"/>
          <w:sz w:val="22"/>
          <w:szCs w:val="22"/>
          <w:lang w:val="en-GB"/>
        </w:rPr>
        <w:t xml:space="preserve">of course </w:t>
      </w:r>
      <w:r w:rsidR="00A0054C">
        <w:rPr>
          <w:rFonts w:ascii="Arial" w:eastAsia="Arial" w:hAnsi="Arial" w:cs="Arial"/>
          <w:color w:val="000000"/>
          <w:sz w:val="22"/>
          <w:szCs w:val="22"/>
          <w:lang w:val="en-GB"/>
        </w:rPr>
        <w:t>a</w:t>
      </w:r>
      <w:r>
        <w:rPr>
          <w:rFonts w:ascii="Arial" w:eastAsia="Arial" w:hAnsi="Arial" w:cs="Arial"/>
          <w:color w:val="000000"/>
          <w:sz w:val="22"/>
          <w:szCs w:val="22"/>
          <w:lang w:val="en-GB"/>
        </w:rPr>
        <w:t xml:space="preserve"> range of </w:t>
      </w:r>
      <w:r w:rsidR="00A0054C">
        <w:rPr>
          <w:rFonts w:ascii="Arial" w:eastAsia="Arial" w:hAnsi="Arial" w:cs="Arial"/>
          <w:color w:val="000000"/>
          <w:sz w:val="22"/>
          <w:szCs w:val="22"/>
          <w:lang w:val="en-GB"/>
        </w:rPr>
        <w:t xml:space="preserve">more orthodox </w:t>
      </w:r>
      <w:r>
        <w:rPr>
          <w:rFonts w:ascii="Arial" w:eastAsia="Arial" w:hAnsi="Arial" w:cs="Arial"/>
          <w:color w:val="000000"/>
          <w:sz w:val="22"/>
          <w:szCs w:val="22"/>
          <w:lang w:val="en-GB"/>
        </w:rPr>
        <w:t>souvenirs</w:t>
      </w:r>
      <w:r w:rsidR="00D168D7">
        <w:rPr>
          <w:rFonts w:ascii="Arial" w:eastAsia="Arial" w:hAnsi="Arial" w:cs="Arial"/>
          <w:color w:val="000000"/>
          <w:sz w:val="22"/>
          <w:szCs w:val="22"/>
          <w:lang w:val="en-GB"/>
        </w:rPr>
        <w:t>, too</w:t>
      </w:r>
      <w:r>
        <w:rPr>
          <w:rFonts w:ascii="Arial" w:eastAsia="Arial" w:hAnsi="Arial" w:cs="Arial"/>
          <w:color w:val="000000"/>
          <w:sz w:val="22"/>
          <w:szCs w:val="22"/>
          <w:lang w:val="en-GB"/>
        </w:rPr>
        <w:t xml:space="preserve"> – postcards, </w:t>
      </w:r>
      <w:r>
        <w:rPr>
          <w:rFonts w:ascii="Arial" w:eastAsia="Arial" w:hAnsi="Arial" w:cs="Arial"/>
          <w:sz w:val="22"/>
          <w:szCs w:val="22"/>
          <w:lang w:val="en-GB"/>
        </w:rPr>
        <w:t>fridge magnets</w:t>
      </w:r>
      <w:r>
        <w:rPr>
          <w:rFonts w:ascii="Arial" w:eastAsia="Arial" w:hAnsi="Arial" w:cs="Arial"/>
          <w:color w:val="000000"/>
          <w:sz w:val="22"/>
          <w:szCs w:val="22"/>
          <w:lang w:val="en-GB"/>
        </w:rPr>
        <w:t>, diaries or pencils</w:t>
      </w:r>
      <w:r w:rsidR="00A0054C">
        <w:rPr>
          <w:rFonts w:ascii="Arial" w:eastAsia="Arial" w:hAnsi="Arial" w:cs="Arial"/>
          <w:color w:val="000000"/>
          <w:sz w:val="22"/>
          <w:szCs w:val="22"/>
          <w:lang w:val="en-GB"/>
        </w:rPr>
        <w:t>,</w:t>
      </w:r>
      <w:r>
        <w:rPr>
          <w:rFonts w:ascii="Arial" w:eastAsia="Arial" w:hAnsi="Arial" w:cs="Arial"/>
          <w:color w:val="000000"/>
          <w:sz w:val="22"/>
          <w:szCs w:val="22"/>
          <w:lang w:val="en-GB"/>
        </w:rPr>
        <w:t xml:space="preserve"> from the workshops of illustrators Linh, </w:t>
      </w:r>
      <w:proofErr w:type="spellStart"/>
      <w:r>
        <w:rPr>
          <w:rFonts w:ascii="Arial" w:eastAsia="Arial" w:hAnsi="Arial" w:cs="Arial"/>
          <w:color w:val="000000"/>
          <w:sz w:val="22"/>
          <w:szCs w:val="22"/>
          <w:lang w:val="en-GB"/>
        </w:rPr>
        <w:t>Smota</w:t>
      </w:r>
      <w:proofErr w:type="spellEnd"/>
      <w:r>
        <w:rPr>
          <w:rFonts w:ascii="Arial" w:eastAsia="Arial" w:hAnsi="Arial" w:cs="Arial"/>
          <w:color w:val="000000"/>
          <w:sz w:val="22"/>
          <w:szCs w:val="22"/>
          <w:lang w:val="en-GB"/>
        </w:rPr>
        <w:t xml:space="preserve"> and Gabriela from the </w:t>
      </w:r>
      <w:proofErr w:type="spellStart"/>
      <w:r>
        <w:rPr>
          <w:rFonts w:ascii="Arial" w:eastAsia="Arial" w:hAnsi="Arial" w:cs="Arial"/>
          <w:color w:val="000000"/>
          <w:sz w:val="22"/>
          <w:szCs w:val="22"/>
          <w:lang w:val="en-GB"/>
        </w:rPr>
        <w:t>D</w:t>
      </w:r>
      <w:r w:rsidR="00A0054C">
        <w:rPr>
          <w:rFonts w:ascii="Arial" w:eastAsia="Arial" w:hAnsi="Arial" w:cs="Arial"/>
          <w:color w:val="000000"/>
          <w:sz w:val="22"/>
          <w:szCs w:val="22"/>
          <w:lang w:val="en-GB"/>
        </w:rPr>
        <w:t>RAW</w:t>
      </w:r>
      <w:r>
        <w:rPr>
          <w:rFonts w:ascii="Arial" w:eastAsia="Arial" w:hAnsi="Arial" w:cs="Arial"/>
          <w:color w:val="000000"/>
          <w:sz w:val="22"/>
          <w:szCs w:val="22"/>
          <w:lang w:val="en-GB"/>
        </w:rPr>
        <w:t>etc</w:t>
      </w:r>
      <w:proofErr w:type="spellEnd"/>
      <w:r>
        <w:rPr>
          <w:rFonts w:ascii="Arial" w:eastAsia="Arial" w:hAnsi="Arial" w:cs="Arial"/>
          <w:color w:val="000000"/>
          <w:sz w:val="22"/>
          <w:szCs w:val="22"/>
          <w:lang w:val="en-GB"/>
        </w:rPr>
        <w:t xml:space="preserve"> studio, Bohemia Paper workshop </w:t>
      </w:r>
      <w:r w:rsidR="00A0054C">
        <w:rPr>
          <w:rFonts w:ascii="Arial" w:eastAsia="Arial" w:hAnsi="Arial" w:cs="Arial"/>
          <w:color w:val="000000"/>
          <w:sz w:val="22"/>
          <w:szCs w:val="22"/>
          <w:lang w:val="en-GB"/>
        </w:rPr>
        <w:t>as well as</w:t>
      </w:r>
      <w:r>
        <w:rPr>
          <w:rFonts w:ascii="Arial" w:eastAsia="Arial" w:hAnsi="Arial" w:cs="Arial"/>
          <w:color w:val="000000"/>
          <w:sz w:val="22"/>
          <w:szCs w:val="22"/>
          <w:lang w:val="en-GB"/>
        </w:rPr>
        <w:t xml:space="preserve"> the portfolio of studio </w:t>
      </w:r>
      <w:proofErr w:type="spellStart"/>
      <w:r>
        <w:rPr>
          <w:rFonts w:ascii="Arial" w:eastAsia="Arial" w:hAnsi="Arial" w:cs="Arial"/>
          <w:color w:val="000000"/>
          <w:sz w:val="22"/>
          <w:szCs w:val="22"/>
          <w:lang w:val="en-GB"/>
        </w:rPr>
        <w:t>Pragtique</w:t>
      </w:r>
      <w:proofErr w:type="spellEnd"/>
      <w:r>
        <w:rPr>
          <w:rFonts w:ascii="Arial" w:eastAsia="Arial" w:hAnsi="Arial" w:cs="Arial"/>
          <w:color w:val="000000"/>
          <w:sz w:val="22"/>
          <w:szCs w:val="22"/>
          <w:lang w:val="en-GB"/>
        </w:rPr>
        <w:t xml:space="preserve">. </w:t>
      </w:r>
    </w:p>
    <w:p w14:paraId="717262F9" w14:textId="77777777" w:rsidR="00BE70BC" w:rsidRDefault="00BE70BC">
      <w:pPr>
        <w:rPr>
          <w:rFonts w:ascii="Arial" w:eastAsia="Arial" w:hAnsi="Arial" w:cs="Arial"/>
          <w:color w:val="000000"/>
          <w:sz w:val="22"/>
          <w:szCs w:val="22"/>
        </w:rPr>
      </w:pPr>
    </w:p>
    <w:p w14:paraId="4C4BEC62" w14:textId="190E549A" w:rsidR="00BE70BC" w:rsidRDefault="00686A1F">
      <w:pPr>
        <w:rPr>
          <w:rFonts w:ascii="Arial" w:eastAsia="Arial" w:hAnsi="Arial" w:cs="Arial"/>
          <w:color w:val="000000"/>
          <w:sz w:val="22"/>
          <w:szCs w:val="22"/>
        </w:rPr>
      </w:pPr>
      <w:r>
        <w:rPr>
          <w:rFonts w:ascii="Arial" w:eastAsia="Arial" w:hAnsi="Arial" w:cs="Arial"/>
          <w:color w:val="000000"/>
          <w:sz w:val="22"/>
          <w:szCs w:val="22"/>
          <w:lang w:val="en-GB"/>
        </w:rPr>
        <w:t>The organi</w:t>
      </w:r>
      <w:r w:rsidR="00D2274B">
        <w:rPr>
          <w:rFonts w:ascii="Arial" w:eastAsia="Arial" w:hAnsi="Arial" w:cs="Arial"/>
          <w:color w:val="000000"/>
          <w:sz w:val="22"/>
          <w:szCs w:val="22"/>
          <w:lang w:val="en-GB"/>
        </w:rPr>
        <w:t>z</w:t>
      </w:r>
      <w:r>
        <w:rPr>
          <w:rFonts w:ascii="Arial" w:eastAsia="Arial" w:hAnsi="Arial" w:cs="Arial"/>
          <w:color w:val="000000"/>
          <w:sz w:val="22"/>
          <w:szCs w:val="22"/>
          <w:lang w:val="en-GB"/>
        </w:rPr>
        <w:t>ation</w:t>
      </w:r>
      <w:r w:rsidR="00A0054C">
        <w:rPr>
          <w:rFonts w:ascii="Arial" w:eastAsia="Arial" w:hAnsi="Arial" w:cs="Arial"/>
          <w:color w:val="000000"/>
          <w:sz w:val="22"/>
          <w:szCs w:val="22"/>
          <w:lang w:val="en-GB"/>
        </w:rPr>
        <w:t>’s selection</w:t>
      </w:r>
      <w:r>
        <w:rPr>
          <w:rFonts w:ascii="Arial" w:eastAsia="Arial" w:hAnsi="Arial" w:cs="Arial"/>
          <w:color w:val="000000"/>
          <w:sz w:val="22"/>
          <w:szCs w:val="22"/>
          <w:lang w:val="en-GB"/>
        </w:rPr>
        <w:t xml:space="preserve"> has also focused on sustainability, </w:t>
      </w:r>
      <w:r w:rsidR="00A0054C">
        <w:rPr>
          <w:rFonts w:ascii="Arial" w:eastAsia="Arial" w:hAnsi="Arial" w:cs="Arial"/>
          <w:color w:val="000000"/>
          <w:sz w:val="22"/>
          <w:szCs w:val="22"/>
          <w:lang w:val="en-GB"/>
        </w:rPr>
        <w:t>as</w:t>
      </w:r>
      <w:r>
        <w:rPr>
          <w:rFonts w:ascii="Arial" w:eastAsia="Arial" w:hAnsi="Arial" w:cs="Arial"/>
          <w:color w:val="000000"/>
          <w:sz w:val="22"/>
          <w:szCs w:val="22"/>
          <w:lang w:val="en-GB"/>
        </w:rPr>
        <w:t xml:space="preserve"> one of the main aims of the new tourism strategy in the metropolis.  </w:t>
      </w:r>
      <w:r>
        <w:rPr>
          <w:rFonts w:ascii="Arial" w:eastAsia="Arial" w:hAnsi="Arial" w:cs="Arial"/>
          <w:i/>
          <w:iCs/>
          <w:color w:val="000000"/>
          <w:sz w:val="22"/>
          <w:szCs w:val="22"/>
          <w:lang w:val="en-GB"/>
        </w:rPr>
        <w:t>“</w:t>
      </w:r>
      <w:r w:rsidR="00A0054C">
        <w:rPr>
          <w:rFonts w:ascii="Arial" w:eastAsia="Arial" w:hAnsi="Arial" w:cs="Arial"/>
          <w:i/>
          <w:iCs/>
          <w:color w:val="000000"/>
          <w:sz w:val="22"/>
          <w:szCs w:val="22"/>
          <w:lang w:val="en-GB"/>
        </w:rPr>
        <w:t>E</w:t>
      </w:r>
      <w:r>
        <w:rPr>
          <w:rFonts w:ascii="Arial" w:eastAsia="Arial" w:hAnsi="Arial" w:cs="Arial"/>
          <w:i/>
          <w:iCs/>
          <w:color w:val="000000"/>
          <w:sz w:val="22"/>
          <w:szCs w:val="22"/>
          <w:lang w:val="en-GB"/>
        </w:rPr>
        <w:t xml:space="preserve">ach souvenir </w:t>
      </w:r>
      <w:r w:rsidR="00A0054C">
        <w:rPr>
          <w:rFonts w:ascii="Arial" w:eastAsia="Arial" w:hAnsi="Arial" w:cs="Arial"/>
          <w:i/>
          <w:iCs/>
          <w:color w:val="000000"/>
          <w:sz w:val="22"/>
          <w:szCs w:val="22"/>
          <w:lang w:val="en-GB"/>
        </w:rPr>
        <w:t>highlights</w:t>
      </w:r>
      <w:r>
        <w:rPr>
          <w:rFonts w:ascii="Arial" w:eastAsia="Arial" w:hAnsi="Arial" w:cs="Arial"/>
          <w:i/>
          <w:iCs/>
          <w:color w:val="000000"/>
          <w:sz w:val="22"/>
          <w:szCs w:val="22"/>
          <w:lang w:val="en-GB"/>
        </w:rPr>
        <w:t xml:space="preserve"> a particular Prague artist. We feel that cultural sustainability means supporting </w:t>
      </w:r>
      <w:r w:rsidR="00A0054C">
        <w:rPr>
          <w:rFonts w:ascii="Arial" w:eastAsia="Arial" w:hAnsi="Arial" w:cs="Arial"/>
          <w:i/>
          <w:iCs/>
          <w:color w:val="000000"/>
          <w:sz w:val="22"/>
          <w:szCs w:val="22"/>
          <w:lang w:val="en-GB"/>
        </w:rPr>
        <w:t xml:space="preserve">the </w:t>
      </w:r>
      <w:r>
        <w:rPr>
          <w:rFonts w:ascii="Arial" w:eastAsia="Arial" w:hAnsi="Arial" w:cs="Arial"/>
          <w:i/>
          <w:iCs/>
          <w:color w:val="000000"/>
          <w:sz w:val="22"/>
          <w:szCs w:val="22"/>
          <w:lang w:val="en-GB"/>
        </w:rPr>
        <w:t>Prague crafts and artistic community economically and through marketing</w:t>
      </w:r>
      <w:r w:rsidR="00D168D7">
        <w:rPr>
          <w:rFonts w:ascii="Arial" w:eastAsia="Arial" w:hAnsi="Arial" w:cs="Arial"/>
          <w:i/>
          <w:iCs/>
          <w:color w:val="000000"/>
          <w:sz w:val="22"/>
          <w:szCs w:val="22"/>
          <w:lang w:val="en-GB"/>
        </w:rPr>
        <w:t>,</w:t>
      </w:r>
      <w:r>
        <w:rPr>
          <w:rFonts w:ascii="Arial" w:eastAsia="Arial" w:hAnsi="Arial" w:cs="Arial"/>
          <w:i/>
          <w:iCs/>
          <w:color w:val="000000"/>
          <w:sz w:val="22"/>
          <w:szCs w:val="22"/>
          <w:lang w:val="en-GB"/>
        </w:rPr>
        <w:t xml:space="preserve"> by choosing the best it has to offer. After all, this has been </w:t>
      </w:r>
      <w:bookmarkStart w:id="0" w:name="_GoBack"/>
      <w:bookmarkEnd w:id="0"/>
      <w:r w:rsidR="00D168D7">
        <w:rPr>
          <w:rFonts w:ascii="Arial" w:eastAsia="Arial" w:hAnsi="Arial" w:cs="Arial"/>
          <w:i/>
          <w:iCs/>
          <w:color w:val="000000"/>
          <w:sz w:val="22"/>
          <w:szCs w:val="22"/>
          <w:lang w:val="en-GB"/>
        </w:rPr>
        <w:t>a</w:t>
      </w:r>
      <w:r>
        <w:rPr>
          <w:rFonts w:ascii="Arial" w:eastAsia="Arial" w:hAnsi="Arial" w:cs="Arial"/>
          <w:i/>
          <w:iCs/>
          <w:color w:val="000000"/>
          <w:sz w:val="22"/>
          <w:szCs w:val="22"/>
          <w:lang w:val="en-GB"/>
        </w:rPr>
        <w:t xml:space="preserve"> </w:t>
      </w:r>
      <w:r w:rsidR="00A0054C">
        <w:rPr>
          <w:rFonts w:ascii="Arial" w:eastAsia="Arial" w:hAnsi="Arial" w:cs="Arial"/>
          <w:i/>
          <w:iCs/>
          <w:color w:val="000000"/>
          <w:sz w:val="22"/>
          <w:szCs w:val="22"/>
          <w:lang w:val="en-GB"/>
        </w:rPr>
        <w:t xml:space="preserve">traditional role for </w:t>
      </w:r>
      <w:r w:rsidR="00D168D7">
        <w:rPr>
          <w:rFonts w:ascii="Arial" w:eastAsia="Arial" w:hAnsi="Arial" w:cs="Arial"/>
          <w:i/>
          <w:iCs/>
          <w:color w:val="000000"/>
          <w:sz w:val="22"/>
          <w:szCs w:val="22"/>
          <w:lang w:val="en-GB"/>
        </w:rPr>
        <w:t>public institution</w:t>
      </w:r>
      <w:r w:rsidR="00A0054C">
        <w:rPr>
          <w:rFonts w:ascii="Arial" w:eastAsia="Arial" w:hAnsi="Arial" w:cs="Arial"/>
          <w:i/>
          <w:iCs/>
          <w:color w:val="000000"/>
          <w:sz w:val="22"/>
          <w:szCs w:val="22"/>
          <w:lang w:val="en-GB"/>
        </w:rPr>
        <w:t>s</w:t>
      </w:r>
      <w:r>
        <w:rPr>
          <w:rFonts w:ascii="Arial" w:eastAsia="Arial" w:hAnsi="Arial" w:cs="Arial"/>
          <w:i/>
          <w:iCs/>
          <w:color w:val="000000"/>
          <w:sz w:val="22"/>
          <w:szCs w:val="22"/>
          <w:lang w:val="en-GB"/>
        </w:rPr>
        <w:t>,”</w:t>
      </w:r>
      <w:r>
        <w:rPr>
          <w:rFonts w:ascii="Arial" w:eastAsia="Arial" w:hAnsi="Arial" w:cs="Arial"/>
          <w:color w:val="000000"/>
          <w:sz w:val="22"/>
          <w:szCs w:val="22"/>
          <w:lang w:val="en-GB"/>
        </w:rPr>
        <w:t xml:space="preserve"> concludes Board member Jana </w:t>
      </w:r>
      <w:proofErr w:type="spellStart"/>
      <w:r>
        <w:rPr>
          <w:rFonts w:ascii="Arial" w:eastAsia="Arial" w:hAnsi="Arial" w:cs="Arial"/>
          <w:color w:val="000000"/>
          <w:sz w:val="22"/>
          <w:szCs w:val="22"/>
          <w:lang w:val="en-GB"/>
        </w:rPr>
        <w:t>Adamcová</w:t>
      </w:r>
      <w:proofErr w:type="spellEnd"/>
      <w:r>
        <w:rPr>
          <w:rFonts w:ascii="Arial" w:eastAsia="Arial" w:hAnsi="Arial" w:cs="Arial"/>
          <w:color w:val="000000"/>
          <w:sz w:val="22"/>
          <w:szCs w:val="22"/>
          <w:lang w:val="en-GB"/>
        </w:rPr>
        <w:t>.</w:t>
      </w:r>
    </w:p>
    <w:p w14:paraId="17B8443F" w14:textId="77777777" w:rsidR="00BE70BC" w:rsidRDefault="00686A1F">
      <w:pPr>
        <w:rPr>
          <w:rFonts w:ascii="Arial" w:eastAsia="Arial" w:hAnsi="Arial" w:cs="Arial"/>
          <w:b/>
          <w:color w:val="000000"/>
          <w:sz w:val="22"/>
          <w:szCs w:val="22"/>
        </w:rPr>
      </w:pPr>
      <w:r>
        <w:rPr>
          <w:rFonts w:ascii="Arial" w:eastAsia="Arial" w:hAnsi="Arial" w:cs="Arial"/>
          <w:b/>
          <w:bCs/>
          <w:color w:val="000000"/>
          <w:sz w:val="22"/>
          <w:szCs w:val="22"/>
          <w:lang w:val="en-GB"/>
        </w:rPr>
        <w:t> </w:t>
      </w:r>
    </w:p>
    <w:p w14:paraId="131ED3CB" w14:textId="0064A240" w:rsidR="00BE70BC" w:rsidRDefault="00686A1F">
      <w:pPr>
        <w:rPr>
          <w:rFonts w:ascii="Arial" w:eastAsia="Arial" w:hAnsi="Arial" w:cs="Arial"/>
          <w:color w:val="000000"/>
          <w:sz w:val="22"/>
          <w:szCs w:val="22"/>
        </w:rPr>
      </w:pPr>
      <w:r>
        <w:rPr>
          <w:rFonts w:ascii="Arial" w:eastAsia="Arial" w:hAnsi="Arial" w:cs="Arial"/>
          <w:color w:val="000000"/>
          <w:sz w:val="22"/>
          <w:szCs w:val="22"/>
          <w:lang w:val="en-GB"/>
        </w:rPr>
        <w:t>The new souvenirs including photos</w:t>
      </w:r>
      <w:r w:rsidR="00D168D7">
        <w:rPr>
          <w:rFonts w:ascii="Arial" w:eastAsia="Arial" w:hAnsi="Arial" w:cs="Arial"/>
          <w:color w:val="000000"/>
          <w:sz w:val="22"/>
          <w:szCs w:val="22"/>
          <w:lang w:val="en-GB"/>
        </w:rPr>
        <w:t xml:space="preserve"> are shown </w:t>
      </w:r>
      <w:r>
        <w:rPr>
          <w:rFonts w:ascii="Arial" w:eastAsia="Arial" w:hAnsi="Arial" w:cs="Arial"/>
          <w:color w:val="000000"/>
          <w:sz w:val="22"/>
          <w:szCs w:val="22"/>
          <w:lang w:val="en-GB"/>
        </w:rPr>
        <w:t>in the attached presentation.</w:t>
      </w:r>
    </w:p>
    <w:p w14:paraId="10047917" w14:textId="77777777" w:rsidR="00BE70BC" w:rsidRDefault="00BE70BC">
      <w:pPr>
        <w:rPr>
          <w:rFonts w:ascii="Arial" w:eastAsia="Arial" w:hAnsi="Arial" w:cs="Arial"/>
          <w:b/>
          <w:sz w:val="22"/>
          <w:szCs w:val="22"/>
        </w:rPr>
      </w:pPr>
    </w:p>
    <w:p w14:paraId="16A61A9C" w14:textId="77777777" w:rsidR="00BE70BC" w:rsidRDefault="00686A1F">
      <w:pPr>
        <w:rPr>
          <w:rFonts w:ascii="Arial" w:eastAsia="Arial" w:hAnsi="Arial" w:cs="Arial"/>
          <w:b/>
          <w:sz w:val="22"/>
          <w:szCs w:val="22"/>
        </w:rPr>
      </w:pPr>
      <w:r>
        <w:rPr>
          <w:rFonts w:ascii="Arial" w:eastAsia="Arial" w:hAnsi="Arial" w:cs="Arial"/>
          <w:b/>
          <w:bCs/>
          <w:sz w:val="22"/>
          <w:szCs w:val="22"/>
          <w:lang w:val="en-GB"/>
        </w:rPr>
        <w:t>Media Contact:</w:t>
      </w:r>
    </w:p>
    <w:p w14:paraId="7D578F6F" w14:textId="77777777" w:rsidR="00BE70BC" w:rsidRDefault="00686A1F">
      <w:pPr>
        <w:rPr>
          <w:rFonts w:ascii="Arial" w:eastAsia="Arial" w:hAnsi="Arial" w:cs="Arial"/>
          <w:sz w:val="22"/>
          <w:szCs w:val="22"/>
        </w:rPr>
      </w:pPr>
      <w:proofErr w:type="spellStart"/>
      <w:r>
        <w:rPr>
          <w:rFonts w:ascii="Arial" w:eastAsia="Arial" w:hAnsi="Arial" w:cs="Arial"/>
          <w:sz w:val="22"/>
          <w:szCs w:val="22"/>
          <w:lang w:val="en-GB"/>
        </w:rPr>
        <w:t>Klára</w:t>
      </w:r>
      <w:proofErr w:type="spellEnd"/>
      <w:r>
        <w:rPr>
          <w:rFonts w:ascii="Arial" w:eastAsia="Arial" w:hAnsi="Arial" w:cs="Arial"/>
          <w:sz w:val="22"/>
          <w:szCs w:val="22"/>
          <w:lang w:val="en-GB"/>
        </w:rPr>
        <w:t xml:space="preserve"> </w:t>
      </w:r>
      <w:proofErr w:type="spellStart"/>
      <w:r>
        <w:rPr>
          <w:rFonts w:ascii="Arial" w:eastAsia="Arial" w:hAnsi="Arial" w:cs="Arial"/>
          <w:sz w:val="22"/>
          <w:szCs w:val="22"/>
          <w:lang w:val="en-GB"/>
        </w:rPr>
        <w:t>Malá</w:t>
      </w:r>
      <w:proofErr w:type="spellEnd"/>
      <w:r>
        <w:rPr>
          <w:rFonts w:ascii="Arial" w:eastAsia="Arial" w:hAnsi="Arial" w:cs="Arial"/>
          <w:sz w:val="22"/>
          <w:szCs w:val="22"/>
          <w:lang w:val="en-GB"/>
        </w:rPr>
        <w:t>, Prague City Tourism press officer, t: +420 777 355 999</w:t>
      </w:r>
    </w:p>
    <w:p w14:paraId="2326A171" w14:textId="77777777" w:rsidR="00BE70BC" w:rsidRDefault="00BE70BC">
      <w:pPr>
        <w:widowControl w:val="0"/>
        <w:rPr>
          <w:rFonts w:ascii="Arial" w:eastAsia="Arial" w:hAnsi="Arial" w:cs="Arial"/>
          <w:sz w:val="22"/>
          <w:szCs w:val="22"/>
        </w:rPr>
      </w:pPr>
    </w:p>
    <w:p w14:paraId="1C0C394E" w14:textId="77777777" w:rsidR="00BE70BC" w:rsidRDefault="00686A1F">
      <w:pPr>
        <w:widowControl w:val="0"/>
        <w:rPr>
          <w:rFonts w:ascii="Arial" w:eastAsia="Arial" w:hAnsi="Arial" w:cs="Arial"/>
          <w:sz w:val="22"/>
          <w:szCs w:val="22"/>
        </w:rPr>
      </w:pPr>
      <w:r>
        <w:rPr>
          <w:rFonts w:ascii="Arial" w:eastAsia="Arial" w:hAnsi="Arial" w:cs="Arial"/>
          <w:sz w:val="22"/>
          <w:szCs w:val="22"/>
          <w:lang w:val="en-GB"/>
        </w:rPr>
        <w:t>…...................................</w:t>
      </w:r>
    </w:p>
    <w:p w14:paraId="1BFF233B" w14:textId="77777777" w:rsidR="00BE70BC" w:rsidRDefault="00BE70BC">
      <w:pPr>
        <w:widowControl w:val="0"/>
        <w:rPr>
          <w:rFonts w:ascii="Arial" w:eastAsia="Arial" w:hAnsi="Arial" w:cs="Arial"/>
          <w:sz w:val="22"/>
          <w:szCs w:val="22"/>
        </w:rPr>
      </w:pPr>
    </w:p>
    <w:p w14:paraId="19DC16FE" w14:textId="76440117" w:rsidR="00BE70BC" w:rsidRDefault="00686A1F" w:rsidP="00D168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rPr>
          <w:rFonts w:ascii="Arial" w:eastAsia="Arial" w:hAnsi="Arial" w:cs="Arial"/>
          <w:sz w:val="22"/>
          <w:szCs w:val="22"/>
        </w:rPr>
      </w:pPr>
      <w:r w:rsidRPr="00D168D7">
        <w:rPr>
          <w:rFonts w:ascii="Arial" w:hAnsi="Arial"/>
          <w:i/>
          <w:iCs/>
          <w:sz w:val="20"/>
          <w:szCs w:val="20"/>
          <w:lang w:val="en-GB"/>
        </w:rPr>
        <w:t>Prague City Tourism (PCT) is a joint stock company 100% owned by the Capital City of Prague and is the certified official organization for Prague City Hall destination management. Its main mission is to promote sustainable domestic and inbound international tourism in the capital.</w:t>
      </w:r>
    </w:p>
    <w:sectPr w:rsidR="00BE70BC">
      <w:headerReference w:type="default" r:id="rId7"/>
      <w:headerReference w:type="first" r:id="rId8"/>
      <w:footerReference w:type="first" r:id="rId9"/>
      <w:pgSz w:w="11900" w:h="16840"/>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35A0" w14:textId="77777777" w:rsidR="00333716" w:rsidRDefault="00333716">
      <w:r>
        <w:separator/>
      </w:r>
    </w:p>
  </w:endnote>
  <w:endnote w:type="continuationSeparator" w:id="0">
    <w:p w14:paraId="25776308" w14:textId="77777777" w:rsidR="00333716" w:rsidRDefault="0033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B396" w14:textId="77777777" w:rsidR="00BE70BC" w:rsidRDefault="00BE70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8223" w14:textId="77777777" w:rsidR="00333716" w:rsidRDefault="00333716">
      <w:r>
        <w:separator/>
      </w:r>
    </w:p>
  </w:footnote>
  <w:footnote w:type="continuationSeparator" w:id="0">
    <w:p w14:paraId="4AE8023D" w14:textId="77777777" w:rsidR="00333716" w:rsidRDefault="0033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C084" w14:textId="77777777" w:rsidR="00BE70BC" w:rsidRDefault="00686A1F">
    <w:pPr>
      <w:pBdr>
        <w:top w:val="nil"/>
        <w:left w:val="nil"/>
        <w:bottom w:val="nil"/>
        <w:right w:val="nil"/>
        <w:between w:val="nil"/>
      </w:pBdr>
      <w:tabs>
        <w:tab w:val="center" w:pos="4536"/>
        <w:tab w:val="right" w:pos="9072"/>
      </w:tabs>
      <w:rPr>
        <w:color w:val="000000"/>
      </w:rPr>
    </w:pPr>
    <w:r>
      <w:rPr>
        <w:noProof/>
        <w:color w:val="000000"/>
        <w:lang w:val="en-GB"/>
      </w:rPr>
      <w:drawing>
        <wp:inline distT="114300" distB="114300" distL="114300" distR="114300" wp14:anchorId="4D5C99AB" wp14:editId="748008AA">
          <wp:extent cx="1780222" cy="8942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0222" cy="89426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BEC3" w14:textId="77777777" w:rsidR="00BE70BC" w:rsidRDefault="00686A1F">
    <w:pPr>
      <w:tabs>
        <w:tab w:val="center" w:pos="4536"/>
        <w:tab w:val="right" w:pos="9072"/>
      </w:tabs>
    </w:pPr>
    <w:r>
      <w:rPr>
        <w:noProof/>
        <w:lang w:val="en-GB"/>
      </w:rPr>
      <w:drawing>
        <wp:inline distT="114300" distB="114300" distL="114300" distR="114300" wp14:anchorId="6ED94FE6" wp14:editId="21DB2B5C">
          <wp:extent cx="1780222" cy="89426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0222" cy="8942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BC"/>
    <w:rsid w:val="00333716"/>
    <w:rsid w:val="00686A1F"/>
    <w:rsid w:val="00A0054C"/>
    <w:rsid w:val="00BE70BC"/>
    <w:rsid w:val="00D168D7"/>
    <w:rsid w:val="00D2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8830"/>
  <w15:docId w15:val="{CD08560A-F752-4091-A526-ADCF5770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582E63"/>
  </w:style>
  <w:style w:type="paragraph" w:styleId="ListParagraph">
    <w:name w:val="List Paragraph"/>
    <w:basedOn w:val="Normal"/>
    <w:uiPriority w:val="34"/>
    <w:qFormat/>
    <w:rsid w:val="00582E63"/>
    <w:pPr>
      <w:spacing w:before="100" w:beforeAutospacing="1" w:after="100" w:afterAutospacing="1"/>
    </w:pPr>
    <w:rPr>
      <w:rFonts w:ascii="Times New Roman" w:eastAsia="Times New Roman" w:hAnsi="Times New Roman" w:cs="Times New Roman"/>
      <w:lang w:eastAsia="cs-CZ"/>
    </w:rPr>
  </w:style>
  <w:style w:type="character" w:styleId="CommentReference">
    <w:name w:val="annotation reference"/>
    <w:basedOn w:val="DefaultParagraphFont"/>
    <w:uiPriority w:val="99"/>
    <w:semiHidden/>
    <w:unhideWhenUsed/>
    <w:rsid w:val="00A82940"/>
    <w:rPr>
      <w:sz w:val="16"/>
      <w:szCs w:val="16"/>
    </w:rPr>
  </w:style>
  <w:style w:type="paragraph" w:styleId="CommentText">
    <w:name w:val="annotation text"/>
    <w:basedOn w:val="Normal"/>
    <w:link w:val="CommentTextChar"/>
    <w:uiPriority w:val="99"/>
    <w:semiHidden/>
    <w:unhideWhenUsed/>
    <w:rsid w:val="00A82940"/>
    <w:rPr>
      <w:sz w:val="20"/>
      <w:szCs w:val="20"/>
    </w:rPr>
  </w:style>
  <w:style w:type="character" w:customStyle="1" w:styleId="CommentTextChar">
    <w:name w:val="Comment Text Char"/>
    <w:basedOn w:val="DefaultParagraphFont"/>
    <w:link w:val="CommentText"/>
    <w:uiPriority w:val="99"/>
    <w:semiHidden/>
    <w:rsid w:val="00A82940"/>
    <w:rPr>
      <w:sz w:val="20"/>
      <w:szCs w:val="20"/>
    </w:rPr>
  </w:style>
  <w:style w:type="paragraph" w:styleId="CommentSubject">
    <w:name w:val="annotation subject"/>
    <w:basedOn w:val="CommentText"/>
    <w:next w:val="CommentText"/>
    <w:link w:val="CommentSubjectChar"/>
    <w:uiPriority w:val="99"/>
    <w:semiHidden/>
    <w:unhideWhenUsed/>
    <w:rsid w:val="00A82940"/>
    <w:rPr>
      <w:b/>
      <w:bCs/>
    </w:rPr>
  </w:style>
  <w:style w:type="character" w:customStyle="1" w:styleId="CommentSubjectChar">
    <w:name w:val="Comment Subject Char"/>
    <w:basedOn w:val="CommentTextChar"/>
    <w:link w:val="CommentSubject"/>
    <w:uiPriority w:val="99"/>
    <w:semiHidden/>
    <w:rsid w:val="00A82940"/>
    <w:rPr>
      <w:b/>
      <w:bCs/>
      <w:sz w:val="20"/>
      <w:szCs w:val="20"/>
    </w:rPr>
  </w:style>
  <w:style w:type="paragraph" w:styleId="BalloonText">
    <w:name w:val="Balloon Text"/>
    <w:basedOn w:val="Normal"/>
    <w:link w:val="BalloonTextChar"/>
    <w:uiPriority w:val="99"/>
    <w:semiHidden/>
    <w:unhideWhenUsed/>
    <w:rsid w:val="000F6F66"/>
    <w:rPr>
      <w:rFonts w:ascii="Tahoma" w:hAnsi="Tahoma" w:cs="Tahoma"/>
      <w:sz w:val="16"/>
      <w:szCs w:val="16"/>
    </w:rPr>
  </w:style>
  <w:style w:type="character" w:customStyle="1" w:styleId="BalloonTextChar">
    <w:name w:val="Balloon Text Char"/>
    <w:basedOn w:val="DefaultParagraphFont"/>
    <w:link w:val="BalloonText"/>
    <w:uiPriority w:val="99"/>
    <w:semiHidden/>
    <w:rsid w:val="000F6F66"/>
    <w:rPr>
      <w:rFonts w:ascii="Tahoma" w:hAnsi="Tahoma" w:cs="Tahoma"/>
      <w:sz w:val="16"/>
      <w:szCs w:val="16"/>
    </w:rPr>
  </w:style>
  <w:style w:type="paragraph" w:styleId="Header">
    <w:name w:val="header"/>
    <w:basedOn w:val="Normal"/>
    <w:link w:val="HeaderChar"/>
    <w:uiPriority w:val="99"/>
    <w:unhideWhenUsed/>
    <w:rsid w:val="00C9098A"/>
    <w:pPr>
      <w:tabs>
        <w:tab w:val="center" w:pos="4536"/>
        <w:tab w:val="right" w:pos="9072"/>
      </w:tabs>
    </w:pPr>
  </w:style>
  <w:style w:type="character" w:customStyle="1" w:styleId="HeaderChar">
    <w:name w:val="Header Char"/>
    <w:basedOn w:val="DefaultParagraphFont"/>
    <w:link w:val="Header"/>
    <w:uiPriority w:val="99"/>
    <w:rsid w:val="00C9098A"/>
  </w:style>
  <w:style w:type="paragraph" w:styleId="Footer">
    <w:name w:val="footer"/>
    <w:basedOn w:val="Normal"/>
    <w:link w:val="FooterChar"/>
    <w:uiPriority w:val="99"/>
    <w:unhideWhenUsed/>
    <w:rsid w:val="00C9098A"/>
    <w:pPr>
      <w:tabs>
        <w:tab w:val="center" w:pos="4536"/>
        <w:tab w:val="right" w:pos="9072"/>
      </w:tabs>
    </w:pPr>
  </w:style>
  <w:style w:type="character" w:customStyle="1" w:styleId="FooterChar">
    <w:name w:val="Footer Char"/>
    <w:basedOn w:val="DefaultParagraphFont"/>
    <w:link w:val="Footer"/>
    <w:uiPriority w:val="99"/>
    <w:rsid w:val="00C9098A"/>
  </w:style>
  <w:style w:type="paragraph" w:styleId="Revision">
    <w:name w:val="Revision"/>
    <w:hidden/>
    <w:uiPriority w:val="99"/>
    <w:semiHidden/>
    <w:rsid w:val="00F25C7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H1qf8jHsLCyp88jUC+FLY6jYEWw==">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Adamcová</dc:creator>
  <cp:lastModifiedBy>Václav Pinkava</cp:lastModifiedBy>
  <cp:revision>3</cp:revision>
  <dcterms:created xsi:type="dcterms:W3CDTF">2021-08-15T11:34:00Z</dcterms:created>
  <dcterms:modified xsi:type="dcterms:W3CDTF">2021-08-17T09:08:00Z</dcterms:modified>
</cp:coreProperties>
</file>