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BF7AE2">
                              <w:rPr>
                                <w:rFonts w:ascii="Sitka Small" w:hAnsi="Sitka Small" w:cs="Arial"/>
                                <w:b/>
                                <w:color w:val="723288"/>
                                <w:sz w:val="20"/>
                                <w:szCs w:val="20"/>
                              </w:rPr>
                              <w:t>0</w:t>
                            </w:r>
                            <w:r>
                              <w:rPr>
                                <w:rFonts w:ascii="Sitka Small" w:hAnsi="Sitka Small" w:cs="Arial"/>
                                <w:b/>
                                <w:color w:val="723288"/>
                                <w:sz w:val="20"/>
                                <w:szCs w:val="20"/>
                              </w:rPr>
                              <w:t>.</w:t>
                            </w:r>
                            <w:r w:rsidR="00BF7AE2">
                              <w:rPr>
                                <w:rFonts w:ascii="Sitka Small" w:hAnsi="Sitka Small" w:cs="Arial"/>
                                <w:b/>
                                <w:color w:val="723288"/>
                                <w:sz w:val="20"/>
                                <w:szCs w:val="20"/>
                              </w:rPr>
                              <w:t xml:space="preserve"> 3</w:t>
                            </w:r>
                            <w:r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BF7AE2">
                        <w:rPr>
                          <w:rFonts w:ascii="Sitka Small" w:hAnsi="Sitka Small" w:cs="Arial"/>
                          <w:b/>
                          <w:color w:val="723288"/>
                          <w:sz w:val="20"/>
                          <w:szCs w:val="20"/>
                        </w:rPr>
                        <w:t>0</w:t>
                      </w:r>
                      <w:r>
                        <w:rPr>
                          <w:rFonts w:ascii="Sitka Small" w:hAnsi="Sitka Small" w:cs="Arial"/>
                          <w:b/>
                          <w:color w:val="723288"/>
                          <w:sz w:val="20"/>
                          <w:szCs w:val="20"/>
                        </w:rPr>
                        <w:t>.</w:t>
                      </w:r>
                      <w:r w:rsidR="00BF7AE2">
                        <w:rPr>
                          <w:rFonts w:ascii="Sitka Small" w:hAnsi="Sitka Small" w:cs="Arial"/>
                          <w:b/>
                          <w:color w:val="723288"/>
                          <w:sz w:val="20"/>
                          <w:szCs w:val="20"/>
                        </w:rPr>
                        <w:t xml:space="preserve"> 3</w:t>
                      </w:r>
                      <w:r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AE2" w:rsidRDefault="00BF7AE2" w:rsidP="00BF7AE2">
                            <w:pPr>
                              <w:rPr>
                                <w:rFonts w:ascii="Sitka Small" w:hAnsi="Sitka Small"/>
                                <w:b/>
                                <w:sz w:val="20"/>
                                <w:szCs w:val="20"/>
                                <w:lang w:val="en-GB"/>
                              </w:rPr>
                            </w:pPr>
                            <w:bookmarkStart w:id="0" w:name="_GoBack"/>
                            <w:r w:rsidRPr="00BF7AE2">
                              <w:rPr>
                                <w:rFonts w:ascii="Sitka Small" w:hAnsi="Sitka Small"/>
                                <w:b/>
                                <w:sz w:val="20"/>
                                <w:szCs w:val="20"/>
                                <w:lang w:val="en-GB"/>
                              </w:rPr>
                              <w:t>Prague was presented at the Holiday World trade fair</w:t>
                            </w:r>
                          </w:p>
                          <w:bookmarkEnd w:id="0"/>
                          <w:p w:rsidR="00BF7AE2" w:rsidRPr="00BF7AE2" w:rsidRDefault="00BF7AE2" w:rsidP="00BF7AE2">
                            <w:pPr>
                              <w:rPr>
                                <w:rFonts w:ascii="Sitka Small" w:hAnsi="Sitka Small"/>
                                <w:b/>
                                <w:sz w:val="20"/>
                                <w:szCs w:val="20"/>
                                <w:lang w:val="en-GB"/>
                              </w:rPr>
                            </w:pPr>
                          </w:p>
                          <w:p w:rsidR="00BF7AE2" w:rsidRDefault="00BF7AE2" w:rsidP="00BF7AE2">
                            <w:pPr>
                              <w:rPr>
                                <w:rFonts w:ascii="Sitka Small" w:hAnsi="Sitka Small"/>
                                <w:b/>
                                <w:sz w:val="20"/>
                                <w:szCs w:val="20"/>
                                <w:lang w:val="en-GB"/>
                              </w:rPr>
                            </w:pPr>
                            <w:r w:rsidRPr="00BF7AE2">
                              <w:rPr>
                                <w:rFonts w:ascii="Sitka Small" w:hAnsi="Sitka Small"/>
                                <w:b/>
                                <w:sz w:val="20"/>
                                <w:szCs w:val="20"/>
                                <w:lang w:val="en-GB"/>
                              </w:rPr>
                              <w:t>From 16th to 19th of February the 26th trade fair Holiday World was held in Prague. Visitors had a chance to go to a stand of the City of Prague where the activities of the City Hall and its organizations were presented.</w:t>
                            </w:r>
                          </w:p>
                          <w:p w:rsidR="00BF7AE2" w:rsidRPr="00BF7AE2" w:rsidRDefault="00BF7AE2" w:rsidP="00BF7AE2">
                            <w:pPr>
                              <w:rPr>
                                <w:rFonts w:ascii="Sitka Small" w:hAnsi="Sitka Small"/>
                                <w:b/>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 xml:space="preserve">Main organizers of the presentation were Prague City Tourism and Heritage department of the City of Prague. Beside these another eight city organizations presented their output, projects and news namely Prague Botanical Garden, Prague ZOO, Municipal Library of Prague, Prague City Gallery, The City of Prague Museum, The Municipal Theatres of Prague, Theatre v </w:t>
                            </w:r>
                            <w:proofErr w:type="spellStart"/>
                            <w:r w:rsidRPr="00BF7AE2">
                              <w:rPr>
                                <w:rFonts w:ascii="Sitka Small" w:hAnsi="Sitka Small"/>
                                <w:sz w:val="20"/>
                                <w:szCs w:val="20"/>
                                <w:lang w:val="en-GB"/>
                              </w:rPr>
                              <w:t>Dlouhé</w:t>
                            </w:r>
                            <w:proofErr w:type="spellEnd"/>
                            <w:r w:rsidRPr="00BF7AE2">
                              <w:rPr>
                                <w:rFonts w:ascii="Sitka Small" w:hAnsi="Sitka Small"/>
                                <w:sz w:val="20"/>
                                <w:szCs w:val="20"/>
                                <w:lang w:val="en-GB"/>
                              </w:rPr>
                              <w:t xml:space="preserve"> and </w:t>
                            </w:r>
                            <w:proofErr w:type="spellStart"/>
                            <w:r w:rsidRPr="00BF7AE2">
                              <w:rPr>
                                <w:rFonts w:ascii="Sitka Small" w:hAnsi="Sitka Small"/>
                                <w:sz w:val="20"/>
                                <w:szCs w:val="20"/>
                                <w:lang w:val="en-GB"/>
                              </w:rPr>
                              <w:t>Karlín</w:t>
                            </w:r>
                            <w:proofErr w:type="spellEnd"/>
                            <w:r w:rsidRPr="00BF7AE2">
                              <w:rPr>
                                <w:rFonts w:ascii="Sitka Small" w:hAnsi="Sitka Small"/>
                                <w:sz w:val="20"/>
                                <w:szCs w:val="20"/>
                                <w:lang w:val="en-GB"/>
                              </w:rPr>
                              <w:t xml:space="preserve"> Musical Theatre. </w:t>
                            </w:r>
                          </w:p>
                          <w:p w:rsidR="00BF7AE2" w:rsidRPr="00BF7AE2" w:rsidRDefault="00BF7AE2" w:rsidP="00BF7AE2">
                            <w:pPr>
                              <w:rPr>
                                <w:rFonts w:ascii="Sitka Small" w:hAnsi="Sitka Small"/>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 xml:space="preserve">Visitors could attend lectures </w:t>
                            </w:r>
                            <w:r w:rsidRPr="00BF7AE2">
                              <w:rPr>
                                <w:rFonts w:ascii="Sitka Small" w:hAnsi="Sitka Small"/>
                                <w:i/>
                                <w:sz w:val="20"/>
                                <w:szCs w:val="20"/>
                                <w:lang w:val="en-GB"/>
                              </w:rPr>
                              <w:t xml:space="preserve">Prague café as a phenomenon of urban culture </w:t>
                            </w:r>
                            <w:r w:rsidRPr="00BF7AE2">
                              <w:rPr>
                                <w:rFonts w:ascii="Sitka Small" w:hAnsi="Sitka Small"/>
                                <w:sz w:val="20"/>
                                <w:szCs w:val="20"/>
                                <w:lang w:val="en-GB"/>
                              </w:rPr>
                              <w:t>organised by Prague City Tourism. The lectures are a part of the wider campaign Prague cafés. The specialised guidebook Prague cafés was published in the frame of the campaign as well. On Friday visitors had an opportunity to come to the presentation of the Heritage departments’ new project Prague vineyards 2017.</w:t>
                            </w:r>
                          </w:p>
                          <w:p w:rsidR="00BF7AE2" w:rsidRPr="00BF7AE2" w:rsidRDefault="00BF7AE2" w:rsidP="00BF7AE2">
                            <w:pPr>
                              <w:rPr>
                                <w:rFonts w:ascii="Sitka Small" w:hAnsi="Sitka Small"/>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w:t>
                            </w:r>
                            <w:r w:rsidRPr="00BF7AE2">
                              <w:rPr>
                                <w:rFonts w:ascii="Sitka Small" w:hAnsi="Sitka Small"/>
                                <w:i/>
                                <w:sz w:val="20"/>
                                <w:szCs w:val="20"/>
                                <w:lang w:val="en-GB"/>
                              </w:rPr>
                              <w:t xml:space="preserve">We are very grateful for the opportunity to participate at Holiday World and to present activities and events Prague Botanical Garden has planned for this year to hundreds of visitors. Attendants were particularly interested into the exhibitions of orchids, butterflies, bonsais, pumpkins and American houseplants. Information and leaflets were provided by our experienced guides. Current head of the Botanical Garden </w:t>
                            </w:r>
                            <w:proofErr w:type="spellStart"/>
                            <w:r w:rsidRPr="00BF7AE2">
                              <w:rPr>
                                <w:rFonts w:ascii="Sitka Small" w:hAnsi="Sitka Small"/>
                                <w:i/>
                                <w:sz w:val="20"/>
                                <w:szCs w:val="20"/>
                                <w:lang w:val="en-GB"/>
                              </w:rPr>
                              <w:t>Bohumil</w:t>
                            </w:r>
                            <w:proofErr w:type="spellEnd"/>
                            <w:r w:rsidRPr="00BF7AE2">
                              <w:rPr>
                                <w:rFonts w:ascii="Sitka Small" w:hAnsi="Sitka Small"/>
                                <w:i/>
                                <w:sz w:val="20"/>
                                <w:szCs w:val="20"/>
                                <w:lang w:val="en-GB"/>
                              </w:rPr>
                              <w:t xml:space="preserve"> </w:t>
                            </w:r>
                            <w:proofErr w:type="spellStart"/>
                            <w:r w:rsidRPr="00BF7AE2">
                              <w:rPr>
                                <w:rFonts w:ascii="Sitka Small" w:hAnsi="Sitka Small"/>
                                <w:i/>
                                <w:sz w:val="20"/>
                                <w:szCs w:val="20"/>
                                <w:lang w:val="en-GB"/>
                              </w:rPr>
                              <w:t>Černý</w:t>
                            </w:r>
                            <w:proofErr w:type="spellEnd"/>
                            <w:r w:rsidRPr="00BF7AE2">
                              <w:rPr>
                                <w:rFonts w:ascii="Sitka Small" w:hAnsi="Sitka Small"/>
                                <w:i/>
                                <w:sz w:val="20"/>
                                <w:szCs w:val="20"/>
                                <w:lang w:val="en-GB"/>
                              </w:rPr>
                              <w:t xml:space="preserve"> attended the official opening ceremony on Thursday. On Friday 17</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of February at 11 AM </w:t>
                            </w:r>
                            <w:proofErr w:type="spellStart"/>
                            <w:r w:rsidRPr="00BF7AE2">
                              <w:rPr>
                                <w:rFonts w:ascii="Sitka Small" w:hAnsi="Sitka Small"/>
                                <w:i/>
                                <w:sz w:val="20"/>
                                <w:szCs w:val="20"/>
                                <w:lang w:val="en-GB"/>
                              </w:rPr>
                              <w:t>Eliška</w:t>
                            </w:r>
                            <w:proofErr w:type="spellEnd"/>
                            <w:r w:rsidRPr="00BF7AE2">
                              <w:rPr>
                                <w:rFonts w:ascii="Sitka Small" w:hAnsi="Sitka Small"/>
                                <w:i/>
                                <w:sz w:val="20"/>
                                <w:szCs w:val="20"/>
                                <w:lang w:val="en-GB"/>
                              </w:rPr>
                              <w:t xml:space="preserve"> </w:t>
                            </w:r>
                            <w:proofErr w:type="spellStart"/>
                            <w:r w:rsidRPr="00BF7AE2">
                              <w:rPr>
                                <w:rFonts w:ascii="Sitka Small" w:hAnsi="Sitka Small"/>
                                <w:i/>
                                <w:sz w:val="20"/>
                                <w:szCs w:val="20"/>
                                <w:lang w:val="en-GB"/>
                              </w:rPr>
                              <w:t>Muchnová</w:t>
                            </w:r>
                            <w:proofErr w:type="spellEnd"/>
                            <w:r w:rsidRPr="00BF7AE2">
                              <w:rPr>
                                <w:rFonts w:ascii="Sitka Small" w:hAnsi="Sitka Small"/>
                                <w:i/>
                                <w:sz w:val="20"/>
                                <w:szCs w:val="20"/>
                                <w:lang w:val="en-GB"/>
                              </w:rPr>
                              <w:t xml:space="preserve"> introduced St. Claire’s Vineyard during the Prague vineyards 2017 presentation. Prague Botanical Garden will play an active role in Prague vineyards project. Over the weekend 24</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and 25</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of June there will be an interesting programme with a possibility of purchasing unique wines in the St. Claire’s winery and the option of viewing of the technology of wine production,</w:t>
                            </w:r>
                            <w:r w:rsidRPr="00BF7AE2">
                              <w:rPr>
                                <w:rFonts w:ascii="Sitka Small" w:hAnsi="Sitka Small"/>
                                <w:sz w:val="20"/>
                                <w:szCs w:val="20"/>
                                <w:lang w:val="en-GB"/>
                              </w:rPr>
                              <w:t xml:space="preserve">’ says </w:t>
                            </w:r>
                            <w:proofErr w:type="spellStart"/>
                            <w:r w:rsidRPr="00BF7AE2">
                              <w:rPr>
                                <w:rFonts w:ascii="Sitka Small" w:hAnsi="Sitka Small"/>
                                <w:b/>
                                <w:sz w:val="20"/>
                                <w:szCs w:val="20"/>
                                <w:lang w:val="en-GB"/>
                              </w:rPr>
                              <w:t>Ing</w:t>
                            </w:r>
                            <w:proofErr w:type="spellEnd"/>
                            <w:r w:rsidRPr="00BF7AE2">
                              <w:rPr>
                                <w:rFonts w:ascii="Sitka Small" w:hAnsi="Sitka Small"/>
                                <w:b/>
                                <w:sz w:val="20"/>
                                <w:szCs w:val="20"/>
                                <w:lang w:val="en-GB"/>
                              </w:rPr>
                              <w:t xml:space="preserve">. </w:t>
                            </w:r>
                            <w:proofErr w:type="gramStart"/>
                            <w:r w:rsidRPr="00BF7AE2">
                              <w:rPr>
                                <w:rFonts w:ascii="Sitka Small" w:hAnsi="Sitka Small"/>
                                <w:b/>
                                <w:sz w:val="20"/>
                                <w:szCs w:val="20"/>
                                <w:lang w:val="en-GB"/>
                              </w:rPr>
                              <w:t>Lenka Prokopová</w:t>
                            </w:r>
                            <w:r>
                              <w:rPr>
                                <w:rFonts w:ascii="Sitka Small" w:hAnsi="Sitka Small"/>
                                <w:sz w:val="20"/>
                                <w:szCs w:val="20"/>
                                <w:lang w:val="en-GB"/>
                              </w:rPr>
                              <w:t xml:space="preserve">, </w:t>
                            </w:r>
                            <w:r w:rsidRPr="00BF7AE2">
                              <w:rPr>
                                <w:rFonts w:ascii="Sitka Small" w:hAnsi="Sitka Small"/>
                                <w:sz w:val="20"/>
                                <w:szCs w:val="20"/>
                                <w:lang w:val="en-GB"/>
                              </w:rPr>
                              <w:t>Marketing and PR department of Prague Botanical Garden.</w:t>
                            </w:r>
                            <w:proofErr w:type="gramEnd"/>
                          </w:p>
                          <w:p w:rsidR="00BF7AE2" w:rsidRPr="00BF7AE2" w:rsidRDefault="00BF7AE2" w:rsidP="00BF7AE2">
                            <w:pPr>
                              <w:rPr>
                                <w:rFonts w:ascii="Sitka Small" w:hAnsi="Sitka Small"/>
                                <w:sz w:val="20"/>
                                <w:szCs w:val="20"/>
                                <w:lang w:val="en-GB"/>
                              </w:rPr>
                            </w:pPr>
                          </w:p>
                          <w:p w:rsidR="00BF7AE2" w:rsidRPr="00BF7AE2" w:rsidRDefault="00BF7AE2" w:rsidP="00BF7AE2">
                            <w:pPr>
                              <w:rPr>
                                <w:rFonts w:ascii="Sitka Small" w:hAnsi="Sitka Small"/>
                                <w:sz w:val="20"/>
                                <w:szCs w:val="20"/>
                                <w:lang w:val="en-GB"/>
                              </w:rPr>
                            </w:pPr>
                            <w:r w:rsidRPr="00BF7AE2">
                              <w:rPr>
                                <w:rFonts w:ascii="Sitka Small" w:hAnsi="Sitka Small"/>
                                <w:i/>
                                <w:sz w:val="20"/>
                                <w:szCs w:val="20"/>
                                <w:lang w:val="en-GB"/>
                              </w:rPr>
                              <w:t>‘Collective presentation of the City of Prague at Holiday World trade fair was definitely a major success. Hundreds of content clients and thousands of leaflets that were distributed substantiate the claim. We are especially excited by the astonishing success of Prague cafés and Five Prague walks guidebooks</w:t>
                            </w:r>
                            <w:r w:rsidRPr="00BF7AE2">
                              <w:rPr>
                                <w:rFonts w:ascii="Sitka Small" w:hAnsi="Sitka Small"/>
                                <w:sz w:val="20"/>
                                <w:szCs w:val="20"/>
                                <w:lang w:val="en-GB"/>
                              </w:rPr>
                              <w:t xml:space="preserve">,’ says </w:t>
                            </w:r>
                            <w:r w:rsidRPr="00BF7AE2">
                              <w:rPr>
                                <w:rFonts w:ascii="Sitka Small" w:hAnsi="Sitka Small"/>
                                <w:b/>
                                <w:sz w:val="20"/>
                                <w:szCs w:val="20"/>
                                <w:lang w:val="en-GB"/>
                              </w:rPr>
                              <w:t xml:space="preserve">Barbora Hrubá </w:t>
                            </w:r>
                            <w:r w:rsidRPr="00BF7AE2">
                              <w:rPr>
                                <w:rFonts w:ascii="Sitka Small" w:hAnsi="Sitka Small"/>
                                <w:sz w:val="20"/>
                                <w:szCs w:val="20"/>
                                <w:lang w:val="en-GB"/>
                              </w:rPr>
                              <w:t>spokesperson of Prague City Tourism.</w:t>
                            </w:r>
                          </w:p>
                          <w:p w:rsidR="00845BE0" w:rsidRDefault="00845BE0" w:rsidP="00845BE0">
                            <w:pPr>
                              <w:spacing w:line="276" w:lineRule="auto"/>
                              <w:rPr>
                                <w:rFonts w:ascii="Sitka Small" w:hAnsi="Sitka Small"/>
                                <w:b/>
                                <w:sz w:val="16"/>
                                <w:szCs w:val="16"/>
                                <w:lang w:val="en-GB"/>
                              </w:rPr>
                            </w:pPr>
                          </w:p>
                          <w:p w:rsidR="00BF7AE2" w:rsidRPr="00E762BF" w:rsidRDefault="00BF7AE2"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BF7AE2" w:rsidRDefault="00BF7AE2" w:rsidP="00BF7AE2">
                      <w:pPr>
                        <w:rPr>
                          <w:rFonts w:ascii="Sitka Small" w:hAnsi="Sitka Small"/>
                          <w:b/>
                          <w:sz w:val="20"/>
                          <w:szCs w:val="20"/>
                          <w:lang w:val="en-GB"/>
                        </w:rPr>
                      </w:pPr>
                      <w:bookmarkStart w:id="1" w:name="_GoBack"/>
                      <w:r w:rsidRPr="00BF7AE2">
                        <w:rPr>
                          <w:rFonts w:ascii="Sitka Small" w:hAnsi="Sitka Small"/>
                          <w:b/>
                          <w:sz w:val="20"/>
                          <w:szCs w:val="20"/>
                          <w:lang w:val="en-GB"/>
                        </w:rPr>
                        <w:t>Prague was presented at the Holiday World trade fair</w:t>
                      </w:r>
                    </w:p>
                    <w:bookmarkEnd w:id="1"/>
                    <w:p w:rsidR="00BF7AE2" w:rsidRPr="00BF7AE2" w:rsidRDefault="00BF7AE2" w:rsidP="00BF7AE2">
                      <w:pPr>
                        <w:rPr>
                          <w:rFonts w:ascii="Sitka Small" w:hAnsi="Sitka Small"/>
                          <w:b/>
                          <w:sz w:val="20"/>
                          <w:szCs w:val="20"/>
                          <w:lang w:val="en-GB"/>
                        </w:rPr>
                      </w:pPr>
                    </w:p>
                    <w:p w:rsidR="00BF7AE2" w:rsidRDefault="00BF7AE2" w:rsidP="00BF7AE2">
                      <w:pPr>
                        <w:rPr>
                          <w:rFonts w:ascii="Sitka Small" w:hAnsi="Sitka Small"/>
                          <w:b/>
                          <w:sz w:val="20"/>
                          <w:szCs w:val="20"/>
                          <w:lang w:val="en-GB"/>
                        </w:rPr>
                      </w:pPr>
                      <w:r w:rsidRPr="00BF7AE2">
                        <w:rPr>
                          <w:rFonts w:ascii="Sitka Small" w:hAnsi="Sitka Small"/>
                          <w:b/>
                          <w:sz w:val="20"/>
                          <w:szCs w:val="20"/>
                          <w:lang w:val="en-GB"/>
                        </w:rPr>
                        <w:t>From 16th to 19th of February the 26th trade fair Holiday World was held in Prague. Visitors had a chance to go to a stand of the City of Prague where the activities of the City Hall and its organizations were presented.</w:t>
                      </w:r>
                    </w:p>
                    <w:p w:rsidR="00BF7AE2" w:rsidRPr="00BF7AE2" w:rsidRDefault="00BF7AE2" w:rsidP="00BF7AE2">
                      <w:pPr>
                        <w:rPr>
                          <w:rFonts w:ascii="Sitka Small" w:hAnsi="Sitka Small"/>
                          <w:b/>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 xml:space="preserve">Main organizers of the presentation were Prague City Tourism and Heritage department of the City of Prague. Beside these another eight city organizations presented their output, projects and news namely Prague Botanical Garden, Prague ZOO, Municipal Library of Prague, Prague City Gallery, The City of Prague Museum, The Municipal Theatres of Prague, Theatre v </w:t>
                      </w:r>
                      <w:proofErr w:type="spellStart"/>
                      <w:r w:rsidRPr="00BF7AE2">
                        <w:rPr>
                          <w:rFonts w:ascii="Sitka Small" w:hAnsi="Sitka Small"/>
                          <w:sz w:val="20"/>
                          <w:szCs w:val="20"/>
                          <w:lang w:val="en-GB"/>
                        </w:rPr>
                        <w:t>Dlouhé</w:t>
                      </w:r>
                      <w:proofErr w:type="spellEnd"/>
                      <w:r w:rsidRPr="00BF7AE2">
                        <w:rPr>
                          <w:rFonts w:ascii="Sitka Small" w:hAnsi="Sitka Small"/>
                          <w:sz w:val="20"/>
                          <w:szCs w:val="20"/>
                          <w:lang w:val="en-GB"/>
                        </w:rPr>
                        <w:t xml:space="preserve"> and </w:t>
                      </w:r>
                      <w:proofErr w:type="spellStart"/>
                      <w:r w:rsidRPr="00BF7AE2">
                        <w:rPr>
                          <w:rFonts w:ascii="Sitka Small" w:hAnsi="Sitka Small"/>
                          <w:sz w:val="20"/>
                          <w:szCs w:val="20"/>
                          <w:lang w:val="en-GB"/>
                        </w:rPr>
                        <w:t>Karlín</w:t>
                      </w:r>
                      <w:proofErr w:type="spellEnd"/>
                      <w:r w:rsidRPr="00BF7AE2">
                        <w:rPr>
                          <w:rFonts w:ascii="Sitka Small" w:hAnsi="Sitka Small"/>
                          <w:sz w:val="20"/>
                          <w:szCs w:val="20"/>
                          <w:lang w:val="en-GB"/>
                        </w:rPr>
                        <w:t xml:space="preserve"> Musical Theatre. </w:t>
                      </w:r>
                    </w:p>
                    <w:p w:rsidR="00BF7AE2" w:rsidRPr="00BF7AE2" w:rsidRDefault="00BF7AE2" w:rsidP="00BF7AE2">
                      <w:pPr>
                        <w:rPr>
                          <w:rFonts w:ascii="Sitka Small" w:hAnsi="Sitka Small"/>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 xml:space="preserve">Visitors could attend lectures </w:t>
                      </w:r>
                      <w:r w:rsidRPr="00BF7AE2">
                        <w:rPr>
                          <w:rFonts w:ascii="Sitka Small" w:hAnsi="Sitka Small"/>
                          <w:i/>
                          <w:sz w:val="20"/>
                          <w:szCs w:val="20"/>
                          <w:lang w:val="en-GB"/>
                        </w:rPr>
                        <w:t xml:space="preserve">Prague café as a phenomenon of urban culture </w:t>
                      </w:r>
                      <w:r w:rsidRPr="00BF7AE2">
                        <w:rPr>
                          <w:rFonts w:ascii="Sitka Small" w:hAnsi="Sitka Small"/>
                          <w:sz w:val="20"/>
                          <w:szCs w:val="20"/>
                          <w:lang w:val="en-GB"/>
                        </w:rPr>
                        <w:t>organised by Prague City Tourism. The lectures are a part of the wider campaign Prague cafés. The specialised guidebook Prague cafés was published in the frame of the campaign as well. On Friday visitors had an opportunity to come to the presentation of the Heritage departments’ new project Prague vineyards 2017.</w:t>
                      </w:r>
                    </w:p>
                    <w:p w:rsidR="00BF7AE2" w:rsidRPr="00BF7AE2" w:rsidRDefault="00BF7AE2" w:rsidP="00BF7AE2">
                      <w:pPr>
                        <w:rPr>
                          <w:rFonts w:ascii="Sitka Small" w:hAnsi="Sitka Small"/>
                          <w:sz w:val="20"/>
                          <w:szCs w:val="20"/>
                          <w:lang w:val="en-GB"/>
                        </w:rPr>
                      </w:pPr>
                    </w:p>
                    <w:p w:rsidR="00BF7AE2" w:rsidRDefault="00BF7AE2" w:rsidP="00BF7AE2">
                      <w:pPr>
                        <w:rPr>
                          <w:rFonts w:ascii="Sitka Small" w:hAnsi="Sitka Small"/>
                          <w:sz w:val="20"/>
                          <w:szCs w:val="20"/>
                          <w:lang w:val="en-GB"/>
                        </w:rPr>
                      </w:pPr>
                      <w:r w:rsidRPr="00BF7AE2">
                        <w:rPr>
                          <w:rFonts w:ascii="Sitka Small" w:hAnsi="Sitka Small"/>
                          <w:sz w:val="20"/>
                          <w:szCs w:val="20"/>
                          <w:lang w:val="en-GB"/>
                        </w:rPr>
                        <w:t>‘</w:t>
                      </w:r>
                      <w:r w:rsidRPr="00BF7AE2">
                        <w:rPr>
                          <w:rFonts w:ascii="Sitka Small" w:hAnsi="Sitka Small"/>
                          <w:i/>
                          <w:sz w:val="20"/>
                          <w:szCs w:val="20"/>
                          <w:lang w:val="en-GB"/>
                        </w:rPr>
                        <w:t xml:space="preserve">We are very grateful for the opportunity to participate at Holiday World and to present activities and events Prague Botanical Garden has planned for this year to hundreds of visitors. Attendants were particularly interested into the exhibitions of orchids, butterflies, bonsais, pumpkins and American houseplants. Information and leaflets were provided by our experienced guides. Current head of the Botanical Garden </w:t>
                      </w:r>
                      <w:proofErr w:type="spellStart"/>
                      <w:r w:rsidRPr="00BF7AE2">
                        <w:rPr>
                          <w:rFonts w:ascii="Sitka Small" w:hAnsi="Sitka Small"/>
                          <w:i/>
                          <w:sz w:val="20"/>
                          <w:szCs w:val="20"/>
                          <w:lang w:val="en-GB"/>
                        </w:rPr>
                        <w:t>Bohumil</w:t>
                      </w:r>
                      <w:proofErr w:type="spellEnd"/>
                      <w:r w:rsidRPr="00BF7AE2">
                        <w:rPr>
                          <w:rFonts w:ascii="Sitka Small" w:hAnsi="Sitka Small"/>
                          <w:i/>
                          <w:sz w:val="20"/>
                          <w:szCs w:val="20"/>
                          <w:lang w:val="en-GB"/>
                        </w:rPr>
                        <w:t xml:space="preserve"> </w:t>
                      </w:r>
                      <w:proofErr w:type="spellStart"/>
                      <w:r w:rsidRPr="00BF7AE2">
                        <w:rPr>
                          <w:rFonts w:ascii="Sitka Small" w:hAnsi="Sitka Small"/>
                          <w:i/>
                          <w:sz w:val="20"/>
                          <w:szCs w:val="20"/>
                          <w:lang w:val="en-GB"/>
                        </w:rPr>
                        <w:t>Černý</w:t>
                      </w:r>
                      <w:proofErr w:type="spellEnd"/>
                      <w:r w:rsidRPr="00BF7AE2">
                        <w:rPr>
                          <w:rFonts w:ascii="Sitka Small" w:hAnsi="Sitka Small"/>
                          <w:i/>
                          <w:sz w:val="20"/>
                          <w:szCs w:val="20"/>
                          <w:lang w:val="en-GB"/>
                        </w:rPr>
                        <w:t xml:space="preserve"> attended the official opening ceremony on Thursday. On Friday 17</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of February at 11 AM </w:t>
                      </w:r>
                      <w:proofErr w:type="spellStart"/>
                      <w:r w:rsidRPr="00BF7AE2">
                        <w:rPr>
                          <w:rFonts w:ascii="Sitka Small" w:hAnsi="Sitka Small"/>
                          <w:i/>
                          <w:sz w:val="20"/>
                          <w:szCs w:val="20"/>
                          <w:lang w:val="en-GB"/>
                        </w:rPr>
                        <w:t>Eliška</w:t>
                      </w:r>
                      <w:proofErr w:type="spellEnd"/>
                      <w:r w:rsidRPr="00BF7AE2">
                        <w:rPr>
                          <w:rFonts w:ascii="Sitka Small" w:hAnsi="Sitka Small"/>
                          <w:i/>
                          <w:sz w:val="20"/>
                          <w:szCs w:val="20"/>
                          <w:lang w:val="en-GB"/>
                        </w:rPr>
                        <w:t xml:space="preserve"> </w:t>
                      </w:r>
                      <w:proofErr w:type="spellStart"/>
                      <w:r w:rsidRPr="00BF7AE2">
                        <w:rPr>
                          <w:rFonts w:ascii="Sitka Small" w:hAnsi="Sitka Small"/>
                          <w:i/>
                          <w:sz w:val="20"/>
                          <w:szCs w:val="20"/>
                          <w:lang w:val="en-GB"/>
                        </w:rPr>
                        <w:t>Muchnová</w:t>
                      </w:r>
                      <w:proofErr w:type="spellEnd"/>
                      <w:r w:rsidRPr="00BF7AE2">
                        <w:rPr>
                          <w:rFonts w:ascii="Sitka Small" w:hAnsi="Sitka Small"/>
                          <w:i/>
                          <w:sz w:val="20"/>
                          <w:szCs w:val="20"/>
                          <w:lang w:val="en-GB"/>
                        </w:rPr>
                        <w:t xml:space="preserve"> introduced St. Claire’s Vineyard during the Prague vineyards 2017 presentation. Prague Botanical Garden will play an active role in Prague vineyards project. Over the weekend 24</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and 25</w:t>
                      </w:r>
                      <w:r w:rsidRPr="00BF7AE2">
                        <w:rPr>
                          <w:rFonts w:ascii="Sitka Small" w:hAnsi="Sitka Small"/>
                          <w:i/>
                          <w:sz w:val="20"/>
                          <w:szCs w:val="20"/>
                          <w:vertAlign w:val="superscript"/>
                          <w:lang w:val="en-GB"/>
                        </w:rPr>
                        <w:t>th</w:t>
                      </w:r>
                      <w:r w:rsidRPr="00BF7AE2">
                        <w:rPr>
                          <w:rFonts w:ascii="Sitka Small" w:hAnsi="Sitka Small"/>
                          <w:i/>
                          <w:sz w:val="20"/>
                          <w:szCs w:val="20"/>
                          <w:lang w:val="en-GB"/>
                        </w:rPr>
                        <w:t xml:space="preserve"> of June there will be an interesting programme with a possibility of purchasing unique wines in the St. Claire’s winery and the option of viewing of the technology of wine production,</w:t>
                      </w:r>
                      <w:r w:rsidRPr="00BF7AE2">
                        <w:rPr>
                          <w:rFonts w:ascii="Sitka Small" w:hAnsi="Sitka Small"/>
                          <w:sz w:val="20"/>
                          <w:szCs w:val="20"/>
                          <w:lang w:val="en-GB"/>
                        </w:rPr>
                        <w:t xml:space="preserve">’ says </w:t>
                      </w:r>
                      <w:proofErr w:type="spellStart"/>
                      <w:r w:rsidRPr="00BF7AE2">
                        <w:rPr>
                          <w:rFonts w:ascii="Sitka Small" w:hAnsi="Sitka Small"/>
                          <w:b/>
                          <w:sz w:val="20"/>
                          <w:szCs w:val="20"/>
                          <w:lang w:val="en-GB"/>
                        </w:rPr>
                        <w:t>Ing</w:t>
                      </w:r>
                      <w:proofErr w:type="spellEnd"/>
                      <w:r w:rsidRPr="00BF7AE2">
                        <w:rPr>
                          <w:rFonts w:ascii="Sitka Small" w:hAnsi="Sitka Small"/>
                          <w:b/>
                          <w:sz w:val="20"/>
                          <w:szCs w:val="20"/>
                          <w:lang w:val="en-GB"/>
                        </w:rPr>
                        <w:t xml:space="preserve">. </w:t>
                      </w:r>
                      <w:proofErr w:type="gramStart"/>
                      <w:r w:rsidRPr="00BF7AE2">
                        <w:rPr>
                          <w:rFonts w:ascii="Sitka Small" w:hAnsi="Sitka Small"/>
                          <w:b/>
                          <w:sz w:val="20"/>
                          <w:szCs w:val="20"/>
                          <w:lang w:val="en-GB"/>
                        </w:rPr>
                        <w:t>Lenka Prokopová</w:t>
                      </w:r>
                      <w:r>
                        <w:rPr>
                          <w:rFonts w:ascii="Sitka Small" w:hAnsi="Sitka Small"/>
                          <w:sz w:val="20"/>
                          <w:szCs w:val="20"/>
                          <w:lang w:val="en-GB"/>
                        </w:rPr>
                        <w:t xml:space="preserve">, </w:t>
                      </w:r>
                      <w:r w:rsidRPr="00BF7AE2">
                        <w:rPr>
                          <w:rFonts w:ascii="Sitka Small" w:hAnsi="Sitka Small"/>
                          <w:sz w:val="20"/>
                          <w:szCs w:val="20"/>
                          <w:lang w:val="en-GB"/>
                        </w:rPr>
                        <w:t>Marketing and PR department of Prague Botanical Garden.</w:t>
                      </w:r>
                      <w:proofErr w:type="gramEnd"/>
                    </w:p>
                    <w:p w:rsidR="00BF7AE2" w:rsidRPr="00BF7AE2" w:rsidRDefault="00BF7AE2" w:rsidP="00BF7AE2">
                      <w:pPr>
                        <w:rPr>
                          <w:rFonts w:ascii="Sitka Small" w:hAnsi="Sitka Small"/>
                          <w:sz w:val="20"/>
                          <w:szCs w:val="20"/>
                          <w:lang w:val="en-GB"/>
                        </w:rPr>
                      </w:pPr>
                    </w:p>
                    <w:p w:rsidR="00BF7AE2" w:rsidRPr="00BF7AE2" w:rsidRDefault="00BF7AE2" w:rsidP="00BF7AE2">
                      <w:pPr>
                        <w:rPr>
                          <w:rFonts w:ascii="Sitka Small" w:hAnsi="Sitka Small"/>
                          <w:sz w:val="20"/>
                          <w:szCs w:val="20"/>
                          <w:lang w:val="en-GB"/>
                        </w:rPr>
                      </w:pPr>
                      <w:r w:rsidRPr="00BF7AE2">
                        <w:rPr>
                          <w:rFonts w:ascii="Sitka Small" w:hAnsi="Sitka Small"/>
                          <w:i/>
                          <w:sz w:val="20"/>
                          <w:szCs w:val="20"/>
                          <w:lang w:val="en-GB"/>
                        </w:rPr>
                        <w:t>‘Collective presentation of the City of Prague at Holiday World trade fair was definitely a major success. Hundreds of content clients and thousands of leaflets that were distributed substantiate the claim. We are especially excited by the astonishing success of Prague cafés and Five Prague walks guidebooks</w:t>
                      </w:r>
                      <w:r w:rsidRPr="00BF7AE2">
                        <w:rPr>
                          <w:rFonts w:ascii="Sitka Small" w:hAnsi="Sitka Small"/>
                          <w:sz w:val="20"/>
                          <w:szCs w:val="20"/>
                          <w:lang w:val="en-GB"/>
                        </w:rPr>
                        <w:t xml:space="preserve">,’ says </w:t>
                      </w:r>
                      <w:r w:rsidRPr="00BF7AE2">
                        <w:rPr>
                          <w:rFonts w:ascii="Sitka Small" w:hAnsi="Sitka Small"/>
                          <w:b/>
                          <w:sz w:val="20"/>
                          <w:szCs w:val="20"/>
                          <w:lang w:val="en-GB"/>
                        </w:rPr>
                        <w:t xml:space="preserve">Barbora Hrubá </w:t>
                      </w:r>
                      <w:r w:rsidRPr="00BF7AE2">
                        <w:rPr>
                          <w:rFonts w:ascii="Sitka Small" w:hAnsi="Sitka Small"/>
                          <w:sz w:val="20"/>
                          <w:szCs w:val="20"/>
                          <w:lang w:val="en-GB"/>
                        </w:rPr>
                        <w:t>spokesperson of Prague City Tourism.</w:t>
                      </w:r>
                    </w:p>
                    <w:p w:rsidR="00845BE0" w:rsidRDefault="00845BE0" w:rsidP="00845BE0">
                      <w:pPr>
                        <w:spacing w:line="276" w:lineRule="auto"/>
                        <w:rPr>
                          <w:rFonts w:ascii="Sitka Small" w:hAnsi="Sitka Small"/>
                          <w:b/>
                          <w:sz w:val="16"/>
                          <w:szCs w:val="16"/>
                          <w:lang w:val="en-GB"/>
                        </w:rPr>
                      </w:pPr>
                    </w:p>
                    <w:p w:rsidR="00BF7AE2" w:rsidRPr="00E762BF" w:rsidRDefault="00BF7AE2"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8C" w:rsidRDefault="0012258C">
      <w:r>
        <w:separator/>
      </w:r>
    </w:p>
  </w:endnote>
  <w:endnote w:type="continuationSeparator" w:id="0">
    <w:p w:rsidR="0012258C" w:rsidRDefault="0012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8C" w:rsidRDefault="0012258C">
      <w:r>
        <w:separator/>
      </w:r>
    </w:p>
  </w:footnote>
  <w:footnote w:type="continuationSeparator" w:id="0">
    <w:p w:rsidR="0012258C" w:rsidRDefault="0012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2258C"/>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BF7AE2"/>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6520-C750-402E-80F4-4361F7B8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2017-03-10T17:44:00Z</dcterms:created>
  <dcterms:modified xsi:type="dcterms:W3CDTF">2017-03-10T17:44:00Z</dcterms:modified>
</cp:coreProperties>
</file>