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57D09142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F82BF3">
        <w:rPr>
          <w:rFonts w:ascii="Arial" w:hAnsi="Arial" w:cs="Arial"/>
          <w:b/>
          <w:color w:val="B81B2F"/>
          <w:sz w:val="54"/>
          <w:szCs w:val="54"/>
        </w:rPr>
        <w:t>4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2E6D9923" w14:textId="220277E5" w:rsidR="001A1804" w:rsidRDefault="001A1804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Webové stránky prague.eu v japonštině</w:t>
      </w:r>
    </w:p>
    <w:p w14:paraId="7D82C43D" w14:textId="64786551" w:rsidR="00EC434C" w:rsidRDefault="00AE57D6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Výroční zpráva PIS – PCT za rok 2015 v angličtině</w:t>
      </w:r>
    </w:p>
    <w:p w14:paraId="6352E58B" w14:textId="528BDF27" w:rsidR="003668BD" w:rsidRDefault="00773C0F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Kurzy pro průvodce</w:t>
      </w:r>
    </w:p>
    <w:p w14:paraId="450AED2E" w14:textId="2E527346" w:rsidR="00EC434C" w:rsidRPr="00EC434C" w:rsidRDefault="00AE57D6" w:rsidP="00EC434C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Prodloužení n</w:t>
      </w:r>
      <w:r w:rsidR="00EC434C" w:rsidRPr="00E83FD6">
        <w:rPr>
          <w:rFonts w:ascii="Arial" w:hAnsi="Arial" w:cs="Arial"/>
          <w:szCs w:val="20"/>
        </w:rPr>
        <w:t>abídk</w:t>
      </w:r>
      <w:r>
        <w:rPr>
          <w:rFonts w:ascii="Arial" w:hAnsi="Arial" w:cs="Arial"/>
          <w:szCs w:val="20"/>
        </w:rPr>
        <w:t>y</w:t>
      </w:r>
      <w:r w:rsidR="00EC434C" w:rsidRPr="00E83FD6">
        <w:rPr>
          <w:rFonts w:ascii="Arial" w:hAnsi="Arial" w:cs="Arial"/>
          <w:szCs w:val="20"/>
        </w:rPr>
        <w:t xml:space="preserve"> map „Praha na dlani“ </w:t>
      </w:r>
      <w:r>
        <w:rPr>
          <w:rFonts w:ascii="Arial" w:hAnsi="Arial" w:cs="Arial"/>
          <w:szCs w:val="20"/>
        </w:rPr>
        <w:t>do konce dubna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EAFBD42" w14:textId="634C91C8" w:rsidR="00773C0F" w:rsidRPr="00E83FD6" w:rsidRDefault="006D0A6D" w:rsidP="0047300B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</w:t>
      </w:r>
      <w:r w:rsidR="00F540F4" w:rsidRPr="00E83FD6">
        <w:rPr>
          <w:rFonts w:ascii="Arial" w:hAnsi="Arial" w:cs="Arial"/>
          <w:b/>
          <w:szCs w:val="20"/>
        </w:rPr>
        <w:t xml:space="preserve">rohlídka </w:t>
      </w:r>
      <w:r w:rsidR="007D1420" w:rsidRPr="00E83FD6">
        <w:rPr>
          <w:rFonts w:ascii="Arial" w:hAnsi="Arial" w:cs="Arial"/>
          <w:b/>
          <w:szCs w:val="20"/>
        </w:rPr>
        <w:t>Národního divadla</w:t>
      </w:r>
      <w:r w:rsidR="00F540F4" w:rsidRPr="00E83FD6">
        <w:rPr>
          <w:rFonts w:ascii="Arial" w:hAnsi="Arial" w:cs="Arial"/>
          <w:b/>
          <w:szCs w:val="20"/>
        </w:rPr>
        <w:t xml:space="preserve"> v</w:t>
      </w:r>
      <w:r w:rsidR="0078665F" w:rsidRPr="00E83FD6">
        <w:rPr>
          <w:rFonts w:ascii="Arial" w:hAnsi="Arial" w:cs="Arial"/>
          <w:b/>
          <w:szCs w:val="20"/>
        </w:rPr>
        <w:t> </w:t>
      </w:r>
      <w:r w:rsidR="00F540F4" w:rsidRPr="00E83FD6">
        <w:rPr>
          <w:rFonts w:ascii="Arial" w:hAnsi="Arial" w:cs="Arial"/>
          <w:b/>
          <w:szCs w:val="20"/>
        </w:rPr>
        <w:t>angličtině</w:t>
      </w:r>
      <w:r w:rsidR="0078665F" w:rsidRPr="00E83FD6">
        <w:rPr>
          <w:rFonts w:ascii="Arial" w:hAnsi="Arial" w:cs="Arial"/>
          <w:b/>
          <w:szCs w:val="20"/>
        </w:rPr>
        <w:t xml:space="preserve">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FB9DEEE" w14:textId="74F094B0" w:rsidR="00FF787E" w:rsidRPr="00FF787E" w:rsidRDefault="00F75E70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Letiště Václava Havla bylo oceněno za kvalitu svých služeb</w:t>
      </w:r>
    </w:p>
    <w:p w14:paraId="4ACF0CD5" w14:textId="15C7A741" w:rsidR="00FF787E" w:rsidRPr="00FF787E" w:rsidRDefault="00F75E70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Valdštejnská zahrada se 1. 4. 2016 opět otevírá veřejnosti</w:t>
      </w:r>
    </w:p>
    <w:p w14:paraId="6407BC95" w14:textId="103E065C" w:rsidR="00214B1E" w:rsidRDefault="00AE57D6" w:rsidP="00AE57D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AE57D6">
        <w:rPr>
          <w:rFonts w:ascii="Arial" w:hAnsi="Arial" w:cs="Arial"/>
          <w:sz w:val="20"/>
          <w:szCs w:val="20"/>
          <w:lang w:eastAsia="en-US"/>
        </w:rPr>
        <w:t>Výstava „Císa</w:t>
      </w:r>
      <w:r w:rsidRPr="00AE57D6">
        <w:rPr>
          <w:rFonts w:ascii="Arial" w:hAnsi="Arial" w:cs="Arial" w:hint="eastAsia"/>
          <w:sz w:val="20"/>
          <w:szCs w:val="20"/>
          <w:lang w:eastAsia="en-US"/>
        </w:rPr>
        <w:t>ř</w:t>
      </w:r>
      <w:r w:rsidRPr="00AE57D6">
        <w:rPr>
          <w:rFonts w:ascii="Arial" w:hAnsi="Arial" w:cs="Arial"/>
          <w:sz w:val="20"/>
          <w:szCs w:val="20"/>
          <w:lang w:eastAsia="en-US"/>
        </w:rPr>
        <w:t xml:space="preserve"> Karel IV. 1316-2016“</w:t>
      </w:r>
    </w:p>
    <w:p w14:paraId="520C3FB6" w14:textId="46CFB01E" w:rsidR="00403EA4" w:rsidRPr="00403EA4" w:rsidRDefault="00403EA4" w:rsidP="00403E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403EA4">
        <w:rPr>
          <w:rFonts w:ascii="Arial" w:hAnsi="Arial" w:cs="Arial"/>
          <w:sz w:val="20"/>
          <w:szCs w:val="20"/>
          <w:lang w:eastAsia="en-US"/>
        </w:rPr>
        <w:t>Michelinskou</w:t>
      </w:r>
      <w:proofErr w:type="spellEnd"/>
      <w:r w:rsidRPr="00403EA4">
        <w:rPr>
          <w:rFonts w:ascii="Arial" w:hAnsi="Arial" w:cs="Arial"/>
          <w:sz w:val="20"/>
          <w:szCs w:val="20"/>
          <w:lang w:eastAsia="en-US"/>
        </w:rPr>
        <w:t xml:space="preserve"> hv</w:t>
      </w:r>
      <w:r w:rsidRPr="00403EA4">
        <w:rPr>
          <w:rFonts w:ascii="Arial" w:hAnsi="Arial" w:cs="Arial" w:hint="eastAsia"/>
          <w:sz w:val="20"/>
          <w:szCs w:val="20"/>
          <w:lang w:eastAsia="en-US"/>
        </w:rPr>
        <w:t>ě</w:t>
      </w:r>
      <w:r w:rsidRPr="00403EA4">
        <w:rPr>
          <w:rFonts w:ascii="Arial" w:hAnsi="Arial" w:cs="Arial"/>
          <w:sz w:val="20"/>
          <w:szCs w:val="20"/>
          <w:lang w:eastAsia="en-US"/>
        </w:rPr>
        <w:t>zdu získala t</w:t>
      </w:r>
      <w:r w:rsidRPr="00403EA4">
        <w:rPr>
          <w:rFonts w:ascii="Arial" w:hAnsi="Arial" w:cs="Arial" w:hint="eastAsia"/>
          <w:sz w:val="20"/>
          <w:szCs w:val="20"/>
          <w:lang w:eastAsia="en-US"/>
        </w:rPr>
        <w:t>ř</w:t>
      </w:r>
      <w:r w:rsidRPr="00403EA4">
        <w:rPr>
          <w:rFonts w:ascii="Arial" w:hAnsi="Arial" w:cs="Arial"/>
          <w:sz w:val="20"/>
          <w:szCs w:val="20"/>
          <w:lang w:eastAsia="en-US"/>
        </w:rPr>
        <w:t xml:space="preserve">etí </w:t>
      </w:r>
      <w:r w:rsidRPr="00403EA4">
        <w:rPr>
          <w:rFonts w:ascii="Arial" w:hAnsi="Arial" w:cs="Arial" w:hint="eastAsia"/>
          <w:sz w:val="20"/>
          <w:szCs w:val="20"/>
          <w:lang w:eastAsia="en-US"/>
        </w:rPr>
        <w:t>č</w:t>
      </w:r>
      <w:r w:rsidRPr="00403EA4">
        <w:rPr>
          <w:rFonts w:ascii="Arial" w:hAnsi="Arial" w:cs="Arial"/>
          <w:sz w:val="20"/>
          <w:szCs w:val="20"/>
          <w:lang w:eastAsia="en-US"/>
        </w:rPr>
        <w:t xml:space="preserve">eská restaurace, má jí </w:t>
      </w:r>
      <w:proofErr w:type="spellStart"/>
      <w:r w:rsidRPr="00403EA4">
        <w:rPr>
          <w:rFonts w:ascii="Arial" w:hAnsi="Arial" w:cs="Arial"/>
          <w:sz w:val="20"/>
          <w:szCs w:val="20"/>
          <w:lang w:eastAsia="en-US"/>
        </w:rPr>
        <w:t>Field</w:t>
      </w:r>
      <w:proofErr w:type="spellEnd"/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2A205C8D" w14:textId="77777777" w:rsidR="00B02DE7" w:rsidRDefault="00B02DE7" w:rsidP="00F000AB">
      <w:pPr>
        <w:rPr>
          <w:rFonts w:ascii="Arial" w:hAnsi="Arial" w:cs="Arial"/>
          <w:sz w:val="18"/>
        </w:rPr>
      </w:pPr>
    </w:p>
    <w:p w14:paraId="368B4F16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965CBDF" w14:textId="77777777" w:rsidR="00B02DE7" w:rsidRDefault="00B02DE7" w:rsidP="00F000AB">
      <w:pPr>
        <w:rPr>
          <w:rFonts w:ascii="Arial" w:hAnsi="Arial" w:cs="Arial"/>
          <w:sz w:val="18"/>
        </w:rPr>
      </w:pPr>
    </w:p>
    <w:p w14:paraId="714AEB6C" w14:textId="77777777" w:rsidR="00B02DE7" w:rsidRDefault="00B02DE7" w:rsidP="00F000AB">
      <w:pPr>
        <w:rPr>
          <w:rFonts w:ascii="Arial" w:hAnsi="Arial" w:cs="Arial"/>
          <w:sz w:val="18"/>
        </w:rPr>
      </w:pPr>
    </w:p>
    <w:p w14:paraId="62367E07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61FF46A" w14:textId="1B5F3587" w:rsidR="00D933B0" w:rsidRDefault="00F540F4" w:rsidP="00E01485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457081DB" w14:textId="77777777" w:rsidR="000320A1" w:rsidRPr="000320A1" w:rsidRDefault="000320A1" w:rsidP="000320A1">
      <w:pPr>
        <w:pStyle w:val="normalniPIS"/>
        <w:rPr>
          <w:rFonts w:ascii="Arial" w:hAnsi="Arial" w:cs="Arial"/>
          <w:sz w:val="6"/>
          <w:szCs w:val="6"/>
        </w:rPr>
      </w:pPr>
    </w:p>
    <w:p w14:paraId="64CC4BBA" w14:textId="56B665D6" w:rsidR="00B02DE7" w:rsidRPr="001A0BC9" w:rsidRDefault="001A1804" w:rsidP="000320A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8" w:history="1">
        <w:r w:rsidR="00B02DE7" w:rsidRPr="001A1804">
          <w:rPr>
            <w:rStyle w:val="Hypertextovodkaz"/>
            <w:rFonts w:ascii="Arial" w:hAnsi="Arial" w:cs="Arial"/>
            <w:b/>
            <w:sz w:val="22"/>
          </w:rPr>
          <w:t>Webové stránky prague.eu v japonštině</w:t>
        </w:r>
      </w:hyperlink>
    </w:p>
    <w:p w14:paraId="0C81FEC8" w14:textId="0F4E2F12" w:rsidR="00B02DE7" w:rsidRDefault="00B02DE7" w:rsidP="000320A1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Z důvodu zvýšeného zájmu o Prahu u návštěvníku z Asie přibyly ke korejské a čínské jazykové verzi webu PIS – PCT i stránky v japonštině. Web </w:t>
      </w:r>
      <w:hyperlink r:id="rId9" w:history="1">
        <w:r w:rsidRPr="004A0931">
          <w:rPr>
            <w:rStyle w:val="Hypertextovodkaz"/>
            <w:rFonts w:ascii="Arial" w:hAnsi="Arial" w:cs="Arial"/>
            <w:bCs/>
            <w:sz w:val="22"/>
            <w:lang w:eastAsia="cs-CZ"/>
          </w:rPr>
          <w:t>www.prague.eu</w:t>
        </w:r>
      </w:hyperlink>
      <w:r>
        <w:rPr>
          <w:rFonts w:ascii="Arial" w:hAnsi="Arial" w:cs="Arial"/>
          <w:bCs/>
          <w:sz w:val="22"/>
          <w:lang w:eastAsia="cs-CZ"/>
        </w:rPr>
        <w:t xml:space="preserve"> tak nabízí kromě češtiny </w:t>
      </w:r>
      <w:r w:rsidR="000320A1">
        <w:rPr>
          <w:rFonts w:ascii="Arial" w:hAnsi="Arial" w:cs="Arial"/>
          <w:bCs/>
          <w:sz w:val="22"/>
          <w:lang w:eastAsia="cs-CZ"/>
        </w:rPr>
        <w:t>dalších 8 jazykových mutací.</w:t>
      </w:r>
    </w:p>
    <w:p w14:paraId="4E34396E" w14:textId="77777777" w:rsidR="006C2362" w:rsidRPr="00BD2243" w:rsidRDefault="006C2362" w:rsidP="000320A1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48C1477" w14:textId="648F24BF" w:rsidR="006C2362" w:rsidRPr="006E764E" w:rsidRDefault="0053017D" w:rsidP="000320A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0" w:history="1">
        <w:r w:rsidR="006C2362" w:rsidRPr="0053017D">
          <w:rPr>
            <w:rStyle w:val="Hypertextovodkaz"/>
            <w:rFonts w:ascii="Arial" w:hAnsi="Arial" w:cs="Arial"/>
            <w:b/>
            <w:sz w:val="22"/>
          </w:rPr>
          <w:t>Výroční zpráv</w:t>
        </w:r>
        <w:r w:rsidRPr="0053017D">
          <w:rPr>
            <w:rStyle w:val="Hypertextovodkaz"/>
            <w:rFonts w:ascii="Arial" w:hAnsi="Arial" w:cs="Arial"/>
            <w:b/>
            <w:sz w:val="22"/>
          </w:rPr>
          <w:t xml:space="preserve">a </w:t>
        </w:r>
        <w:r w:rsidRPr="0053017D">
          <w:rPr>
            <w:rStyle w:val="Hypertextovodkaz"/>
            <w:rFonts w:ascii="Arial" w:hAnsi="Arial" w:cs="Arial"/>
            <w:b/>
            <w:sz w:val="22"/>
          </w:rPr>
          <w:t>P</w:t>
        </w:r>
        <w:r w:rsidRPr="0053017D">
          <w:rPr>
            <w:rStyle w:val="Hypertextovodkaz"/>
            <w:rFonts w:ascii="Arial" w:hAnsi="Arial" w:cs="Arial"/>
            <w:b/>
            <w:sz w:val="22"/>
          </w:rPr>
          <w:t>IS – PCT za rok 2015 v angličtině</w:t>
        </w:r>
      </w:hyperlink>
    </w:p>
    <w:p w14:paraId="6CB15222" w14:textId="6B78B7DB" w:rsidR="00EC434C" w:rsidRPr="00333E12" w:rsidRDefault="006C2362" w:rsidP="000320A1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49558F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Pokud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máte zájem o nahlédnutí do </w:t>
      </w:r>
      <w:r w:rsidR="0053017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anglické verze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výroční</w:t>
      </w:r>
      <w:r w:rsidR="00040B4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zprávy Pražské informační služby – Prague City Tourism za rok 2015, naleznete ji na našem korporátním webu </w:t>
      </w:r>
      <w:hyperlink r:id="rId11" w:history="1">
        <w:r w:rsidR="0053017D" w:rsidRPr="0006448A">
          <w:rPr>
            <w:rStyle w:val="Hypertextovodkaz"/>
            <w:rFonts w:ascii="Arial" w:hAnsi="Arial" w:cs="Arial"/>
            <w:iCs/>
            <w:sz w:val="22"/>
          </w:rPr>
          <w:t>http://www.praguecitytourism.cz/en</w:t>
        </w:r>
      </w:hyperlink>
      <w:r w:rsidR="0053017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</w:p>
    <w:p w14:paraId="7BD55617" w14:textId="77777777" w:rsidR="00543BA9" w:rsidRPr="00BD2243" w:rsidRDefault="00543BA9" w:rsidP="000320A1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3967339" w14:textId="432E7215" w:rsidR="00B1732C" w:rsidRPr="00BD2243" w:rsidRDefault="003719EA" w:rsidP="000320A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2" w:history="1">
        <w:r w:rsidR="001A04CC" w:rsidRPr="001A04CC">
          <w:rPr>
            <w:rStyle w:val="Hypertextovodkaz"/>
            <w:rFonts w:ascii="Arial" w:hAnsi="Arial" w:cs="Arial"/>
            <w:b/>
            <w:sz w:val="22"/>
          </w:rPr>
          <w:t xml:space="preserve">Kurzy pro </w:t>
        </w:r>
        <w:r w:rsidR="001A04CC" w:rsidRPr="001A04CC">
          <w:rPr>
            <w:rStyle w:val="Hypertextovodkaz"/>
            <w:rFonts w:ascii="Arial" w:hAnsi="Arial" w:cs="Arial"/>
            <w:b/>
            <w:sz w:val="22"/>
          </w:rPr>
          <w:t>p</w:t>
        </w:r>
        <w:r w:rsidR="001A04CC" w:rsidRPr="001A04CC">
          <w:rPr>
            <w:rStyle w:val="Hypertextovodkaz"/>
            <w:rFonts w:ascii="Arial" w:hAnsi="Arial" w:cs="Arial"/>
            <w:b/>
            <w:sz w:val="22"/>
          </w:rPr>
          <w:t>růvodce</w:t>
        </w:r>
      </w:hyperlink>
    </w:p>
    <w:p w14:paraId="6303458D" w14:textId="0C1FBF7E" w:rsidR="00B1732C" w:rsidRPr="00BD2243" w:rsidRDefault="00B1732C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</w:t>
      </w:r>
      <w:r w:rsidR="00026A32">
        <w:rPr>
          <w:rFonts w:ascii="Arial" w:hAnsi="Arial" w:cs="Arial"/>
          <w:sz w:val="22"/>
          <w:szCs w:val="22"/>
        </w:rPr>
        <w:t>a - Prague City Tourism nabízí 4</w:t>
      </w:r>
      <w:r w:rsidRPr="00BD2243">
        <w:rPr>
          <w:rFonts w:ascii="Arial" w:hAnsi="Arial" w:cs="Arial"/>
          <w:sz w:val="22"/>
          <w:szCs w:val="22"/>
        </w:rPr>
        <w:t xml:space="preserve"> typy zkoušek pro průvodce:</w:t>
      </w:r>
    </w:p>
    <w:p w14:paraId="0F902FE1" w14:textId="7B4B6CF5" w:rsidR="00B1732C" w:rsidRDefault="00B1732C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základní zkoušku </w:t>
      </w:r>
      <w:hyperlink r:id="rId13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C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E PRAHOU</w:t>
        </w:r>
      </w:hyperlink>
    </w:p>
    <w:p w14:paraId="08D66557" w14:textId="30267C84" w:rsidR="00AE48BC" w:rsidRDefault="00AE48BC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Lze</w:t>
      </w:r>
      <w:r w:rsidRPr="00AE48BC">
        <w:rPr>
          <w:rFonts w:ascii="Arial" w:hAnsi="Arial" w:cs="Arial"/>
          <w:sz w:val="22"/>
          <w:szCs w:val="22"/>
        </w:rPr>
        <w:t xml:space="preserve"> absolvovat v rámci rekvalifika</w:t>
      </w:r>
      <w:r w:rsidRPr="00AE48BC">
        <w:rPr>
          <w:rFonts w:ascii="Arial" w:hAnsi="Arial" w:cs="Arial" w:hint="eastAsia"/>
          <w:sz w:val="22"/>
          <w:szCs w:val="22"/>
        </w:rPr>
        <w:t>č</w:t>
      </w:r>
      <w:r w:rsidRPr="00AE48BC">
        <w:rPr>
          <w:rFonts w:ascii="Arial" w:hAnsi="Arial" w:cs="Arial"/>
          <w:sz w:val="22"/>
          <w:szCs w:val="22"/>
        </w:rPr>
        <w:t>ního kurzu Pr</w:t>
      </w:r>
      <w:r w:rsidRPr="00AE48BC">
        <w:rPr>
          <w:rFonts w:ascii="Arial" w:hAnsi="Arial" w:cs="Arial" w:hint="eastAsia"/>
          <w:sz w:val="22"/>
          <w:szCs w:val="22"/>
        </w:rPr>
        <w:t>ů</w:t>
      </w:r>
      <w:r w:rsidRPr="00AE48BC">
        <w:rPr>
          <w:rFonts w:ascii="Arial" w:hAnsi="Arial" w:cs="Arial"/>
          <w:sz w:val="22"/>
          <w:szCs w:val="22"/>
        </w:rPr>
        <w:t>vodce cestovního ruchu</w:t>
      </w:r>
      <w:r>
        <w:rPr>
          <w:rFonts w:ascii="Arial" w:hAnsi="Arial" w:cs="Arial"/>
          <w:sz w:val="22"/>
          <w:szCs w:val="22"/>
        </w:rPr>
        <w:t>. Z</w:t>
      </w:r>
      <w:r w:rsidRPr="00BD2243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 w:rsidR="0022290E">
        <w:rPr>
          <w:rFonts w:ascii="Arial" w:hAnsi="Arial" w:cs="Arial"/>
          <w:sz w:val="22"/>
          <w:szCs w:val="22"/>
        </w:rPr>
        <w:t>4. květ</w:t>
      </w:r>
      <w:r>
        <w:rPr>
          <w:rFonts w:ascii="Arial" w:hAnsi="Arial" w:cs="Arial"/>
          <w:sz w:val="22"/>
          <w:szCs w:val="22"/>
        </w:rPr>
        <w:t>na 2016 a termín podání přihlášek je 2</w:t>
      </w:r>
      <w:r w:rsidR="002229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22290E">
        <w:rPr>
          <w:rFonts w:ascii="Arial" w:hAnsi="Arial" w:cs="Arial"/>
          <w:sz w:val="22"/>
          <w:szCs w:val="22"/>
        </w:rPr>
        <w:t>dubna</w:t>
      </w:r>
      <w:r>
        <w:rPr>
          <w:rFonts w:ascii="Arial" w:hAnsi="Arial" w:cs="Arial"/>
          <w:sz w:val="22"/>
          <w:szCs w:val="22"/>
        </w:rPr>
        <w:t xml:space="preserve"> 2016.</w:t>
      </w:r>
    </w:p>
    <w:p w14:paraId="298995AB" w14:textId="621F86A1" w:rsidR="00B1732C" w:rsidRDefault="00B1732C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</w:t>
      </w:r>
      <w:r w:rsidR="00E650EA">
        <w:rPr>
          <w:rFonts w:ascii="Arial" w:hAnsi="Arial" w:cs="Arial"/>
          <w:sz w:val="22"/>
          <w:szCs w:val="22"/>
        </w:rPr>
        <w:t xml:space="preserve">ifikační zkoušku </w:t>
      </w:r>
      <w:hyperlink r:id="rId14" w:history="1">
        <w:r w:rsidR="00E650EA" w:rsidRPr="00E650EA">
          <w:rPr>
            <w:rStyle w:val="Hypertextovodkaz"/>
            <w:rFonts w:ascii="Arial" w:hAnsi="Arial" w:cs="Arial"/>
            <w:sz w:val="22"/>
            <w:szCs w:val="22"/>
          </w:rPr>
          <w:t>PRŮVODC</w:t>
        </w:r>
        <w:r w:rsidR="00E650EA" w:rsidRPr="00E650EA">
          <w:rPr>
            <w:rStyle w:val="Hypertextovodkaz"/>
            <w:rFonts w:ascii="Arial" w:hAnsi="Arial" w:cs="Arial"/>
            <w:sz w:val="22"/>
            <w:szCs w:val="22"/>
          </w:rPr>
          <w:t>E</w:t>
        </w:r>
        <w:r w:rsidR="00E650EA" w:rsidRPr="00E650EA">
          <w:rPr>
            <w:rStyle w:val="Hypertextovodkaz"/>
            <w:rFonts w:ascii="Arial" w:hAnsi="Arial" w:cs="Arial"/>
            <w:sz w:val="22"/>
            <w:szCs w:val="22"/>
          </w:rPr>
          <w:t xml:space="preserve"> PRAHOU</w:t>
        </w:r>
      </w:hyperlink>
      <w:r w:rsidRPr="00BD2243">
        <w:rPr>
          <w:rFonts w:ascii="Arial" w:hAnsi="Arial" w:cs="Arial"/>
          <w:sz w:val="22"/>
          <w:szCs w:val="22"/>
        </w:rPr>
        <w:t xml:space="preserve"> PK 65-028-N</w:t>
      </w:r>
    </w:p>
    <w:p w14:paraId="785FB786" w14:textId="0F101248" w:rsidR="00262A61" w:rsidRPr="00BD2243" w:rsidRDefault="001003ED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právě probíhá (do 19</w:t>
      </w:r>
      <w:r w:rsidR="0022290E">
        <w:rPr>
          <w:rFonts w:ascii="Arial" w:hAnsi="Arial" w:cs="Arial"/>
          <w:sz w:val="22"/>
          <w:szCs w:val="22"/>
        </w:rPr>
        <w:t xml:space="preserve">. 6. 2016). Zkoušky lze složit </w:t>
      </w:r>
      <w:r>
        <w:rPr>
          <w:rFonts w:ascii="Arial" w:hAnsi="Arial" w:cs="Arial"/>
          <w:sz w:val="22"/>
          <w:szCs w:val="22"/>
        </w:rPr>
        <w:t xml:space="preserve">2. </w:t>
      </w:r>
      <w:r w:rsidR="0022290E">
        <w:rPr>
          <w:rFonts w:ascii="Arial" w:hAnsi="Arial" w:cs="Arial"/>
          <w:sz w:val="22"/>
          <w:szCs w:val="22"/>
        </w:rPr>
        <w:t>červ</w:t>
      </w:r>
      <w:r>
        <w:rPr>
          <w:rFonts w:ascii="Arial" w:hAnsi="Arial" w:cs="Arial"/>
          <w:sz w:val="22"/>
          <w:szCs w:val="22"/>
        </w:rPr>
        <w:t xml:space="preserve">na 2016 a přihlášky musí být podány do </w:t>
      </w:r>
      <w:r w:rsidR="0022290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22290E">
        <w:rPr>
          <w:rFonts w:ascii="Arial" w:hAnsi="Arial" w:cs="Arial"/>
          <w:sz w:val="22"/>
          <w:szCs w:val="22"/>
        </w:rPr>
        <w:t>května</w:t>
      </w:r>
      <w:r>
        <w:rPr>
          <w:rFonts w:ascii="Arial" w:hAnsi="Arial" w:cs="Arial"/>
          <w:sz w:val="22"/>
          <w:szCs w:val="22"/>
        </w:rPr>
        <w:t xml:space="preserve"> 2016. </w:t>
      </w:r>
    </w:p>
    <w:p w14:paraId="1E3F8D2D" w14:textId="1CD887EF" w:rsidR="00B1732C" w:rsidRDefault="00B1732C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rekvalifikační zkoušku </w:t>
      </w:r>
      <w:hyperlink r:id="rId15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CE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S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PK 65-21 </w:t>
      </w:r>
      <w:r w:rsidR="001A04CC">
        <w:rPr>
          <w:rFonts w:ascii="Arial" w:hAnsi="Arial" w:cs="Arial"/>
          <w:sz w:val="22"/>
          <w:szCs w:val="22"/>
        </w:rPr>
        <w:t>–</w:t>
      </w:r>
      <w:r w:rsidRPr="00BD2243">
        <w:rPr>
          <w:rFonts w:ascii="Arial" w:hAnsi="Arial" w:cs="Arial"/>
          <w:sz w:val="22"/>
          <w:szCs w:val="22"/>
        </w:rPr>
        <w:t>N</w:t>
      </w:r>
    </w:p>
    <w:p w14:paraId="0B108C84" w14:textId="345BF11F" w:rsidR="00262A61" w:rsidRDefault="001003ED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právě probíhá (do 26. 6. 2016). Z</w:t>
      </w:r>
      <w:r w:rsidRPr="001003ED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 xml:space="preserve">lze složit </w:t>
      </w:r>
      <w:r w:rsidRPr="001003ED">
        <w:rPr>
          <w:rFonts w:ascii="Arial" w:hAnsi="Arial" w:cs="Arial"/>
          <w:sz w:val="22"/>
          <w:szCs w:val="22"/>
        </w:rPr>
        <w:t>1</w:t>
      </w:r>
      <w:r w:rsidR="0022290E">
        <w:rPr>
          <w:rFonts w:ascii="Arial" w:hAnsi="Arial" w:cs="Arial"/>
          <w:sz w:val="22"/>
          <w:szCs w:val="22"/>
        </w:rPr>
        <w:t>6. červ</w:t>
      </w:r>
      <w:r w:rsidRPr="001003ED">
        <w:rPr>
          <w:rFonts w:ascii="Arial" w:hAnsi="Arial" w:cs="Arial"/>
          <w:sz w:val="22"/>
          <w:szCs w:val="22"/>
        </w:rPr>
        <w:t>na 2016 a p</w:t>
      </w:r>
      <w:r w:rsidRPr="001003ED">
        <w:rPr>
          <w:rFonts w:ascii="Arial" w:hAnsi="Arial" w:cs="Arial" w:hint="eastAsia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 xml:space="preserve">ihlášky musí být podány </w:t>
      </w:r>
      <w:r w:rsidRPr="001003ED">
        <w:rPr>
          <w:rFonts w:ascii="Arial" w:hAnsi="Arial" w:cs="Arial"/>
          <w:sz w:val="22"/>
          <w:szCs w:val="22"/>
        </w:rPr>
        <w:t xml:space="preserve">do </w:t>
      </w:r>
      <w:r w:rsidR="0022290E">
        <w:rPr>
          <w:rFonts w:ascii="Arial" w:hAnsi="Arial" w:cs="Arial"/>
          <w:sz w:val="22"/>
          <w:szCs w:val="22"/>
        </w:rPr>
        <w:t>2</w:t>
      </w:r>
      <w:r w:rsidRPr="001003ED">
        <w:rPr>
          <w:rFonts w:ascii="Arial" w:hAnsi="Arial" w:cs="Arial"/>
          <w:sz w:val="22"/>
          <w:szCs w:val="22"/>
        </w:rPr>
        <w:t xml:space="preserve">. </w:t>
      </w:r>
      <w:r w:rsidR="0022290E">
        <w:rPr>
          <w:rFonts w:ascii="Arial" w:hAnsi="Arial" w:cs="Arial"/>
          <w:sz w:val="22"/>
          <w:szCs w:val="22"/>
        </w:rPr>
        <w:t>květ</w:t>
      </w:r>
      <w:r>
        <w:rPr>
          <w:rFonts w:ascii="Arial" w:hAnsi="Arial" w:cs="Arial"/>
          <w:sz w:val="22"/>
          <w:szCs w:val="22"/>
        </w:rPr>
        <w:t>na</w:t>
      </w:r>
      <w:r w:rsidRPr="001003ED">
        <w:rPr>
          <w:rFonts w:ascii="Arial" w:hAnsi="Arial" w:cs="Arial"/>
          <w:sz w:val="22"/>
          <w:szCs w:val="22"/>
        </w:rPr>
        <w:t xml:space="preserve"> 2016.</w:t>
      </w:r>
    </w:p>
    <w:p w14:paraId="0D559471" w14:textId="4780FCEA" w:rsidR="00CF5206" w:rsidRDefault="003719EA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6" w:history="1">
        <w:r w:rsidR="00CF5206" w:rsidRPr="005E0A94">
          <w:rPr>
            <w:rStyle w:val="Hypertextovodkaz"/>
            <w:rFonts w:ascii="Arial" w:hAnsi="Arial" w:cs="Arial"/>
            <w:sz w:val="22"/>
            <w:szCs w:val="22"/>
          </w:rPr>
          <w:t>Zko</w:t>
        </w:r>
        <w:r w:rsidR="00CF5206" w:rsidRPr="005E0A94">
          <w:rPr>
            <w:rStyle w:val="Hypertextovodkaz"/>
            <w:rFonts w:ascii="Arial" w:hAnsi="Arial" w:cs="Arial"/>
            <w:sz w:val="22"/>
            <w:szCs w:val="22"/>
          </w:rPr>
          <w:t>u</w:t>
        </w:r>
        <w:r w:rsidR="00CF5206" w:rsidRPr="005E0A94">
          <w:rPr>
            <w:rStyle w:val="Hypertextovodkaz"/>
            <w:rFonts w:ascii="Arial" w:hAnsi="Arial" w:cs="Arial"/>
            <w:sz w:val="22"/>
            <w:szCs w:val="22"/>
          </w:rPr>
          <w:t>šky</w:t>
        </w:r>
      </w:hyperlink>
      <w:r w:rsidR="00CF5206">
        <w:rPr>
          <w:rFonts w:ascii="Arial" w:hAnsi="Arial" w:cs="Arial"/>
          <w:sz w:val="22"/>
          <w:szCs w:val="22"/>
        </w:rPr>
        <w:t xml:space="preserve"> na tyto 3 kurzy lze složit </w:t>
      </w:r>
      <w:r w:rsidR="00CF5206" w:rsidRPr="00BD2243">
        <w:rPr>
          <w:rFonts w:ascii="Arial" w:hAnsi="Arial" w:cs="Arial"/>
          <w:sz w:val="22"/>
          <w:szCs w:val="22"/>
        </w:rPr>
        <w:t xml:space="preserve">i bez absolvování </w:t>
      </w:r>
      <w:r w:rsidR="00CF5206">
        <w:rPr>
          <w:rFonts w:ascii="Arial" w:hAnsi="Arial" w:cs="Arial"/>
          <w:sz w:val="22"/>
          <w:szCs w:val="22"/>
        </w:rPr>
        <w:t xml:space="preserve">kurzů </w:t>
      </w:r>
      <w:r w:rsidR="00CF5206" w:rsidRPr="00BD2243">
        <w:rPr>
          <w:rFonts w:ascii="Arial" w:hAnsi="Arial" w:cs="Arial"/>
          <w:sz w:val="22"/>
          <w:szCs w:val="22"/>
        </w:rPr>
        <w:t xml:space="preserve">při splnění určitých podmínek. </w:t>
      </w:r>
    </w:p>
    <w:p w14:paraId="3902007E" w14:textId="7666D473" w:rsidR="00026A32" w:rsidRDefault="00026A32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zkoušku </w:t>
      </w:r>
      <w:hyperlink r:id="rId17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PRÚVODCE ŽID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O</w:t>
        </w:r>
        <w:r w:rsidRPr="00E650EA">
          <w:rPr>
            <w:rStyle w:val="Hypertextovodkaz"/>
            <w:rFonts w:ascii="Arial" w:hAnsi="Arial" w:cs="Arial"/>
            <w:sz w:val="22"/>
            <w:szCs w:val="22"/>
          </w:rPr>
          <w:t>VSKÉHO MUZEA PRAHA</w:t>
        </w:r>
      </w:hyperlink>
      <w:r>
        <w:rPr>
          <w:rFonts w:ascii="Arial" w:hAnsi="Arial" w:cs="Arial"/>
          <w:sz w:val="22"/>
          <w:szCs w:val="22"/>
        </w:rPr>
        <w:t xml:space="preserve"> v</w:t>
      </w:r>
      <w:r w:rsidRPr="00026A32">
        <w:rPr>
          <w:rFonts w:ascii="Arial" w:hAnsi="Arial" w:cs="Arial"/>
          <w:sz w:val="22"/>
          <w:szCs w:val="22"/>
        </w:rPr>
        <w:t>e spolupráci s Vzd</w:t>
      </w:r>
      <w:r w:rsidRPr="00026A32">
        <w:rPr>
          <w:rFonts w:ascii="Arial" w:hAnsi="Arial" w:cs="Arial" w:hint="eastAsia"/>
          <w:sz w:val="22"/>
          <w:szCs w:val="22"/>
        </w:rPr>
        <w:t>ě</w:t>
      </w:r>
      <w:r w:rsidRPr="00026A32">
        <w:rPr>
          <w:rFonts w:ascii="Arial" w:hAnsi="Arial" w:cs="Arial"/>
          <w:sz w:val="22"/>
          <w:szCs w:val="22"/>
        </w:rPr>
        <w:t>lávacím centrem ŽMP</w:t>
      </w:r>
      <w:r w:rsidR="00262A61">
        <w:rPr>
          <w:rFonts w:ascii="Arial" w:hAnsi="Arial" w:cs="Arial"/>
          <w:sz w:val="22"/>
          <w:szCs w:val="22"/>
        </w:rPr>
        <w:t>.</w:t>
      </w:r>
    </w:p>
    <w:p w14:paraId="15A81F78" w14:textId="53DEADB4" w:rsidR="00E650EA" w:rsidRDefault="00262A61" w:rsidP="000320A1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Zájemce musí mít </w:t>
      </w:r>
      <w:r w:rsidRPr="00262A61">
        <w:rPr>
          <w:rFonts w:ascii="Arial" w:hAnsi="Arial" w:cs="Arial"/>
          <w:sz w:val="22"/>
          <w:szCs w:val="22"/>
        </w:rPr>
        <w:t>osv</w:t>
      </w:r>
      <w:r w:rsidRPr="00262A61">
        <w:rPr>
          <w:rFonts w:ascii="Arial" w:hAnsi="Arial" w:cs="Arial" w:hint="eastAsia"/>
          <w:sz w:val="22"/>
          <w:szCs w:val="22"/>
        </w:rPr>
        <w:t>ě</w:t>
      </w:r>
      <w:r w:rsidRPr="00262A61">
        <w:rPr>
          <w:rFonts w:ascii="Arial" w:hAnsi="Arial" w:cs="Arial"/>
          <w:sz w:val="22"/>
          <w:szCs w:val="22"/>
        </w:rPr>
        <w:t>d</w:t>
      </w:r>
      <w:r w:rsidRPr="00262A61">
        <w:rPr>
          <w:rFonts w:ascii="Arial" w:hAnsi="Arial" w:cs="Arial" w:hint="eastAsia"/>
          <w:sz w:val="22"/>
          <w:szCs w:val="22"/>
        </w:rPr>
        <w:t>č</w:t>
      </w:r>
      <w:r w:rsidRPr="00262A61">
        <w:rPr>
          <w:rFonts w:ascii="Arial" w:hAnsi="Arial" w:cs="Arial"/>
          <w:sz w:val="22"/>
          <w:szCs w:val="22"/>
        </w:rPr>
        <w:t>ení o zkoušce Pr</w:t>
      </w:r>
      <w:r w:rsidRPr="00262A61">
        <w:rPr>
          <w:rFonts w:ascii="Arial" w:hAnsi="Arial" w:cs="Arial" w:hint="eastAsia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vodce Prahou nebo P</w:t>
      </w:r>
      <w:r w:rsidRPr="00262A61">
        <w:rPr>
          <w:rFonts w:ascii="Arial" w:hAnsi="Arial" w:cs="Arial"/>
          <w:sz w:val="22"/>
          <w:szCs w:val="22"/>
        </w:rPr>
        <w:t>r</w:t>
      </w:r>
      <w:r w:rsidRPr="00262A61">
        <w:rPr>
          <w:rFonts w:ascii="Arial" w:hAnsi="Arial" w:cs="Arial" w:hint="eastAsia"/>
          <w:sz w:val="22"/>
          <w:szCs w:val="22"/>
        </w:rPr>
        <w:t>ů</w:t>
      </w:r>
      <w:r w:rsidRPr="00262A61">
        <w:rPr>
          <w:rFonts w:ascii="Arial" w:hAnsi="Arial" w:cs="Arial"/>
          <w:sz w:val="22"/>
          <w:szCs w:val="22"/>
        </w:rPr>
        <w:t>vodce cestovního ruchu.</w:t>
      </w:r>
      <w:r w:rsidR="00CF5206">
        <w:rPr>
          <w:rFonts w:ascii="Arial" w:hAnsi="Arial" w:cs="Arial"/>
          <w:sz w:val="22"/>
          <w:szCs w:val="22"/>
        </w:rPr>
        <w:t xml:space="preserve"> K</w:t>
      </w:r>
      <w:r w:rsidR="00E650EA">
        <w:rPr>
          <w:rFonts w:ascii="Arial" w:hAnsi="Arial" w:cs="Arial"/>
          <w:sz w:val="22"/>
          <w:szCs w:val="22"/>
        </w:rPr>
        <w:t>urz prob</w:t>
      </w:r>
      <w:r w:rsidR="0055588C">
        <w:rPr>
          <w:rFonts w:ascii="Arial" w:hAnsi="Arial" w:cs="Arial"/>
          <w:sz w:val="22"/>
          <w:szCs w:val="22"/>
        </w:rPr>
        <w:t>ěh</w:t>
      </w:r>
      <w:r w:rsidR="0022290E">
        <w:rPr>
          <w:rFonts w:ascii="Arial" w:hAnsi="Arial" w:cs="Arial"/>
          <w:sz w:val="22"/>
          <w:szCs w:val="22"/>
        </w:rPr>
        <w:t xml:space="preserve">ne </w:t>
      </w:r>
      <w:r w:rsidR="00E650EA">
        <w:rPr>
          <w:rFonts w:ascii="Arial" w:hAnsi="Arial" w:cs="Arial"/>
          <w:sz w:val="22"/>
          <w:szCs w:val="22"/>
        </w:rPr>
        <w:t>v </w:t>
      </w:r>
      <w:r w:rsidR="0022290E">
        <w:rPr>
          <w:rFonts w:ascii="Arial" w:hAnsi="Arial" w:cs="Arial"/>
          <w:sz w:val="22"/>
          <w:szCs w:val="22"/>
        </w:rPr>
        <w:t>listopadu</w:t>
      </w:r>
      <w:r>
        <w:rPr>
          <w:rFonts w:ascii="Arial" w:hAnsi="Arial" w:cs="Arial"/>
          <w:sz w:val="22"/>
          <w:szCs w:val="22"/>
        </w:rPr>
        <w:t xml:space="preserve"> 2016 v prostorách ŽMP, zkoušky </w:t>
      </w:r>
      <w:r w:rsidR="0022290E">
        <w:rPr>
          <w:rFonts w:ascii="Arial" w:hAnsi="Arial" w:cs="Arial"/>
          <w:sz w:val="22"/>
          <w:szCs w:val="22"/>
        </w:rPr>
        <w:t xml:space="preserve">pro absolventy předchozího kurzu </w:t>
      </w:r>
      <w:r>
        <w:rPr>
          <w:rFonts w:ascii="Arial" w:hAnsi="Arial" w:cs="Arial"/>
          <w:sz w:val="22"/>
          <w:szCs w:val="22"/>
        </w:rPr>
        <w:t>jsou 5. 4. a 20. 4. 2016 vždy mezi 9:00 a 11:00 hodinou v sídle PIS – PCT.</w:t>
      </w:r>
      <w:r w:rsidR="00CF5206">
        <w:rPr>
          <w:rFonts w:ascii="Arial" w:hAnsi="Arial" w:cs="Arial"/>
          <w:sz w:val="22"/>
          <w:szCs w:val="22"/>
        </w:rPr>
        <w:t xml:space="preserve"> </w:t>
      </w:r>
      <w:r w:rsidR="00CF5206" w:rsidRPr="00CF5206">
        <w:rPr>
          <w:rFonts w:ascii="Arial" w:hAnsi="Arial" w:cs="Arial"/>
          <w:sz w:val="22"/>
          <w:szCs w:val="22"/>
        </w:rPr>
        <w:t>Podmínkou pro získání licence je absolvování všech p</w:t>
      </w:r>
      <w:r w:rsidR="00CF5206" w:rsidRPr="00CF5206">
        <w:rPr>
          <w:rFonts w:ascii="Arial" w:hAnsi="Arial" w:cs="Arial" w:hint="eastAsia"/>
          <w:sz w:val="22"/>
          <w:szCs w:val="22"/>
        </w:rPr>
        <w:t>ř</w:t>
      </w:r>
      <w:r w:rsidR="00CF5206" w:rsidRPr="00CF5206">
        <w:rPr>
          <w:rFonts w:ascii="Arial" w:hAnsi="Arial" w:cs="Arial"/>
          <w:sz w:val="22"/>
          <w:szCs w:val="22"/>
        </w:rPr>
        <w:t>ednášek a instruktáží</w:t>
      </w:r>
      <w:r w:rsidR="00CF5206">
        <w:rPr>
          <w:rFonts w:ascii="Arial" w:hAnsi="Arial" w:cs="Arial"/>
          <w:sz w:val="22"/>
          <w:szCs w:val="22"/>
        </w:rPr>
        <w:t xml:space="preserve"> </w:t>
      </w:r>
      <w:r w:rsidR="00CF5206" w:rsidRPr="00CF5206">
        <w:rPr>
          <w:rFonts w:ascii="Arial" w:hAnsi="Arial" w:cs="Arial"/>
          <w:sz w:val="22"/>
          <w:szCs w:val="22"/>
        </w:rPr>
        <w:t>a úsp</w:t>
      </w:r>
      <w:r w:rsidR="00CF5206" w:rsidRPr="00CF5206">
        <w:rPr>
          <w:rFonts w:ascii="Arial" w:hAnsi="Arial" w:cs="Arial" w:hint="eastAsia"/>
          <w:sz w:val="22"/>
          <w:szCs w:val="22"/>
        </w:rPr>
        <w:t>ěš</w:t>
      </w:r>
      <w:r w:rsidR="00CF5206" w:rsidRPr="00CF5206">
        <w:rPr>
          <w:rFonts w:ascii="Arial" w:hAnsi="Arial" w:cs="Arial"/>
          <w:sz w:val="22"/>
          <w:szCs w:val="22"/>
        </w:rPr>
        <w:t>né složení záv</w:t>
      </w:r>
      <w:r w:rsidR="00CF5206" w:rsidRPr="00CF5206">
        <w:rPr>
          <w:rFonts w:ascii="Arial" w:hAnsi="Arial" w:cs="Arial" w:hint="eastAsia"/>
          <w:sz w:val="22"/>
          <w:szCs w:val="22"/>
        </w:rPr>
        <w:t>ě</w:t>
      </w:r>
      <w:r w:rsidR="00CF5206" w:rsidRPr="00CF5206">
        <w:rPr>
          <w:rFonts w:ascii="Arial" w:hAnsi="Arial" w:cs="Arial"/>
          <w:sz w:val="22"/>
          <w:szCs w:val="22"/>
        </w:rPr>
        <w:t>re</w:t>
      </w:r>
      <w:r w:rsidR="00CF5206" w:rsidRPr="00CF5206">
        <w:rPr>
          <w:rFonts w:ascii="Arial" w:hAnsi="Arial" w:cs="Arial" w:hint="eastAsia"/>
          <w:sz w:val="22"/>
          <w:szCs w:val="22"/>
        </w:rPr>
        <w:t>č</w:t>
      </w:r>
      <w:r w:rsidR="00CF5206" w:rsidRPr="00CF5206">
        <w:rPr>
          <w:rFonts w:ascii="Arial" w:hAnsi="Arial" w:cs="Arial"/>
          <w:sz w:val="22"/>
          <w:szCs w:val="22"/>
        </w:rPr>
        <w:t>né zkoušky formou písemného testu.</w:t>
      </w:r>
    </w:p>
    <w:p w14:paraId="06FB650F" w14:textId="77777777" w:rsidR="00EC434C" w:rsidRPr="00095756" w:rsidRDefault="00EC434C" w:rsidP="000320A1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560AB44" w14:textId="7E805F48" w:rsidR="00EC434C" w:rsidRPr="002077A8" w:rsidRDefault="00180C25" w:rsidP="000320A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color w:val="009ACD"/>
          <w:sz w:val="22"/>
        </w:rPr>
        <w:t>Prodloužení n</w:t>
      </w:r>
      <w:r w:rsidR="00EC434C" w:rsidRPr="002077A8">
        <w:rPr>
          <w:rFonts w:ascii="Arial" w:hAnsi="Arial" w:cs="Arial"/>
          <w:b/>
          <w:color w:val="009ACD"/>
          <w:sz w:val="22"/>
        </w:rPr>
        <w:t>abídk</w:t>
      </w:r>
      <w:r>
        <w:rPr>
          <w:rFonts w:ascii="Arial" w:hAnsi="Arial" w:cs="Arial"/>
          <w:b/>
          <w:color w:val="009ACD"/>
          <w:sz w:val="22"/>
        </w:rPr>
        <w:t>y</w:t>
      </w:r>
      <w:r w:rsidR="00EC434C" w:rsidRPr="002077A8">
        <w:rPr>
          <w:rFonts w:ascii="Arial" w:hAnsi="Arial" w:cs="Arial"/>
          <w:b/>
          <w:color w:val="009ACD"/>
          <w:sz w:val="22"/>
        </w:rPr>
        <w:t xml:space="preserve"> map „Praha na dlani“</w:t>
      </w:r>
      <w:r>
        <w:rPr>
          <w:rFonts w:ascii="Arial" w:hAnsi="Arial" w:cs="Arial"/>
          <w:b/>
          <w:color w:val="009ACD"/>
          <w:sz w:val="22"/>
        </w:rPr>
        <w:t xml:space="preserve"> do konce dubna</w:t>
      </w:r>
      <w:r w:rsidR="00EC434C" w:rsidRPr="002077A8">
        <w:rPr>
          <w:rFonts w:ascii="Arial" w:hAnsi="Arial" w:cs="Arial"/>
          <w:b/>
          <w:color w:val="009ACD"/>
          <w:sz w:val="22"/>
        </w:rPr>
        <w:t xml:space="preserve"> </w:t>
      </w:r>
    </w:p>
    <w:p w14:paraId="18974019" w14:textId="449FE376" w:rsidR="00EC434C" w:rsidRPr="002039E6" w:rsidRDefault="00180C25" w:rsidP="000320A1">
      <w:pPr>
        <w:suppressAutoHyphens/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iCs/>
          <w:sz w:val="22"/>
        </w:rPr>
        <w:t xml:space="preserve">Všem zájemcům, kterým by se hodila </w:t>
      </w:r>
      <w:r w:rsidR="00EC434C">
        <w:rPr>
          <w:rFonts w:ascii="Arial" w:hAnsi="Arial" w:cs="Arial"/>
          <w:iCs/>
          <w:sz w:val="22"/>
        </w:rPr>
        <w:t>všeobecn</w:t>
      </w:r>
      <w:r>
        <w:rPr>
          <w:rFonts w:ascii="Arial" w:hAnsi="Arial" w:cs="Arial"/>
          <w:iCs/>
          <w:sz w:val="22"/>
        </w:rPr>
        <w:t>á</w:t>
      </w:r>
      <w:r w:rsidR="00EC434C">
        <w:rPr>
          <w:rFonts w:ascii="Arial" w:hAnsi="Arial" w:cs="Arial"/>
          <w:iCs/>
          <w:sz w:val="22"/>
        </w:rPr>
        <w:t xml:space="preserve"> map</w:t>
      </w:r>
      <w:r>
        <w:rPr>
          <w:rFonts w:ascii="Arial" w:hAnsi="Arial" w:cs="Arial"/>
          <w:iCs/>
          <w:sz w:val="22"/>
        </w:rPr>
        <w:t>a</w:t>
      </w:r>
      <w:r w:rsidR="00EC434C">
        <w:rPr>
          <w:rFonts w:ascii="Arial" w:hAnsi="Arial" w:cs="Arial"/>
          <w:iCs/>
          <w:sz w:val="22"/>
        </w:rPr>
        <w:t xml:space="preserve"> Prahy „Praha na dlani“</w:t>
      </w:r>
      <w:r>
        <w:rPr>
          <w:rFonts w:ascii="Arial" w:hAnsi="Arial" w:cs="Arial"/>
          <w:iCs/>
          <w:sz w:val="22"/>
        </w:rPr>
        <w:t xml:space="preserve"> v jazykových mutacích:</w:t>
      </w:r>
      <w:r w:rsidR="00EC434C">
        <w:rPr>
          <w:rFonts w:ascii="Arial" w:hAnsi="Arial" w:cs="Arial"/>
          <w:iCs/>
          <w:sz w:val="22"/>
        </w:rPr>
        <w:t> angličtin</w:t>
      </w:r>
      <w:r>
        <w:rPr>
          <w:rFonts w:ascii="Arial" w:hAnsi="Arial" w:cs="Arial"/>
          <w:iCs/>
          <w:sz w:val="22"/>
        </w:rPr>
        <w:t>a</w:t>
      </w:r>
      <w:r w:rsidR="00EC434C">
        <w:rPr>
          <w:rFonts w:ascii="Arial" w:hAnsi="Arial" w:cs="Arial"/>
          <w:iCs/>
          <w:sz w:val="22"/>
        </w:rPr>
        <w:t>, němčin</w:t>
      </w:r>
      <w:r>
        <w:rPr>
          <w:rFonts w:ascii="Arial" w:hAnsi="Arial" w:cs="Arial"/>
          <w:iCs/>
          <w:sz w:val="22"/>
        </w:rPr>
        <w:t>a</w:t>
      </w:r>
      <w:r w:rsidR="00EC434C">
        <w:rPr>
          <w:rFonts w:ascii="Arial" w:hAnsi="Arial" w:cs="Arial"/>
          <w:iCs/>
          <w:sz w:val="22"/>
        </w:rPr>
        <w:t>, španělštin</w:t>
      </w:r>
      <w:r>
        <w:rPr>
          <w:rFonts w:ascii="Arial" w:hAnsi="Arial" w:cs="Arial"/>
          <w:iCs/>
          <w:sz w:val="22"/>
        </w:rPr>
        <w:t>a</w:t>
      </w:r>
      <w:r w:rsidR="00EC434C">
        <w:rPr>
          <w:rFonts w:ascii="Arial" w:hAnsi="Arial" w:cs="Arial"/>
          <w:iCs/>
          <w:sz w:val="22"/>
        </w:rPr>
        <w:t>, italštin</w:t>
      </w:r>
      <w:r>
        <w:rPr>
          <w:rFonts w:ascii="Arial" w:hAnsi="Arial" w:cs="Arial"/>
          <w:iCs/>
          <w:sz w:val="22"/>
        </w:rPr>
        <w:t>a</w:t>
      </w:r>
      <w:r w:rsidR="00EC434C">
        <w:rPr>
          <w:rFonts w:ascii="Arial" w:hAnsi="Arial" w:cs="Arial"/>
          <w:iCs/>
          <w:sz w:val="22"/>
        </w:rPr>
        <w:t>, francouzštin</w:t>
      </w:r>
      <w:r>
        <w:rPr>
          <w:rFonts w:ascii="Arial" w:hAnsi="Arial" w:cs="Arial"/>
          <w:iCs/>
          <w:sz w:val="22"/>
        </w:rPr>
        <w:t>a</w:t>
      </w:r>
      <w:r w:rsidR="00EC434C">
        <w:rPr>
          <w:rFonts w:ascii="Arial" w:hAnsi="Arial" w:cs="Arial"/>
          <w:iCs/>
          <w:sz w:val="22"/>
        </w:rPr>
        <w:t>, češtin</w:t>
      </w:r>
      <w:r>
        <w:rPr>
          <w:rFonts w:ascii="Arial" w:hAnsi="Arial" w:cs="Arial"/>
          <w:iCs/>
          <w:sz w:val="22"/>
        </w:rPr>
        <w:t>a</w:t>
      </w:r>
      <w:r w:rsidR="00EC434C">
        <w:rPr>
          <w:rFonts w:ascii="Arial" w:hAnsi="Arial" w:cs="Arial"/>
          <w:iCs/>
          <w:sz w:val="22"/>
        </w:rPr>
        <w:t xml:space="preserve"> a ruštin</w:t>
      </w:r>
      <w:r>
        <w:rPr>
          <w:rFonts w:ascii="Arial" w:hAnsi="Arial" w:cs="Arial"/>
          <w:iCs/>
          <w:sz w:val="22"/>
        </w:rPr>
        <w:t>a, ji můžeme poskytnout zdarma</w:t>
      </w:r>
      <w:r w:rsidR="00EC434C">
        <w:rPr>
          <w:rFonts w:ascii="Arial" w:hAnsi="Arial" w:cs="Arial"/>
          <w:iCs/>
          <w:sz w:val="22"/>
        </w:rPr>
        <w:t xml:space="preserve">. </w:t>
      </w:r>
      <w:r>
        <w:rPr>
          <w:rFonts w:ascii="Arial" w:hAnsi="Arial" w:cs="Arial"/>
          <w:iCs/>
          <w:sz w:val="22"/>
        </w:rPr>
        <w:t>O</w:t>
      </w:r>
      <w:r w:rsidR="00EC434C">
        <w:rPr>
          <w:rFonts w:ascii="Arial" w:hAnsi="Arial" w:cs="Arial"/>
          <w:iCs/>
          <w:sz w:val="22"/>
        </w:rPr>
        <w:t xml:space="preserve">dvoz si zájemce musí zajistit sám. </w:t>
      </w:r>
      <w:r>
        <w:rPr>
          <w:rFonts w:ascii="Arial" w:hAnsi="Arial" w:cs="Arial"/>
          <w:iCs/>
          <w:sz w:val="22"/>
        </w:rPr>
        <w:t xml:space="preserve">Další informace získáte na adrese </w:t>
      </w:r>
      <w:hyperlink r:id="rId18" w:history="1">
        <w:r w:rsidR="00EC434C" w:rsidRPr="00056FC6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 w:rsidR="00EC434C">
        <w:rPr>
          <w:rFonts w:ascii="Arial" w:hAnsi="Arial" w:cs="Arial"/>
          <w:iCs/>
          <w:sz w:val="22"/>
        </w:rPr>
        <w:t xml:space="preserve">. </w:t>
      </w:r>
      <w:r>
        <w:rPr>
          <w:rFonts w:ascii="Arial" w:hAnsi="Arial" w:cs="Arial"/>
          <w:iCs/>
          <w:sz w:val="22"/>
        </w:rPr>
        <w:t>Jedná se o konečný termín této nabídky, neboť začátkem května vydáme novou základní mapu Prahy.</w:t>
      </w:r>
    </w:p>
    <w:p w14:paraId="1AD060B2" w14:textId="77777777" w:rsidR="006A18A4" w:rsidRPr="00BD2243" w:rsidRDefault="006A18A4" w:rsidP="000320A1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0320A1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01AF52F6" w:rsidR="00F560AC" w:rsidRDefault="00F560AC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proofErr w:type="gramStart"/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</w:t>
      </w:r>
      <w:r w:rsidR="00432D1A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>
        <w:rPr>
          <w:rFonts w:ascii="Arial" w:hAnsi="Arial" w:cs="Arial"/>
          <w:b/>
          <w:color w:val="FF0000"/>
          <w:sz w:val="22"/>
        </w:rPr>
        <w:t xml:space="preserve">   </w:t>
      </w:r>
      <w:r w:rsidR="00110123">
        <w:rPr>
          <w:rFonts w:ascii="Arial" w:hAnsi="Arial" w:cs="Arial"/>
          <w:b/>
          <w:color w:val="FF0000"/>
          <w:sz w:val="22"/>
        </w:rPr>
        <w:t xml:space="preserve"> </w:t>
      </w:r>
      <w:r w:rsidR="00A22E87">
        <w:rPr>
          <w:rFonts w:ascii="Arial" w:hAnsi="Arial" w:cs="Arial"/>
          <w:b/>
          <w:color w:val="FF0000"/>
          <w:sz w:val="22"/>
        </w:rPr>
        <w:t xml:space="preserve">         </w:t>
      </w:r>
      <w:r w:rsidR="00F81C84" w:rsidRPr="00F81C84">
        <w:rPr>
          <w:rFonts w:ascii="Arial" w:hAnsi="Arial" w:cs="Arial"/>
          <w:b/>
          <w:sz w:val="22"/>
        </w:rPr>
        <w:t>9</w:t>
      </w:r>
      <w:r w:rsidR="00432D1A" w:rsidRPr="00906012">
        <w:rPr>
          <w:rFonts w:ascii="Arial" w:hAnsi="Arial" w:cs="Arial"/>
          <w:b/>
          <w:sz w:val="22"/>
        </w:rPr>
        <w:t>.</w:t>
      </w:r>
      <w:r w:rsidR="00520362">
        <w:rPr>
          <w:rFonts w:ascii="Arial" w:hAnsi="Arial" w:cs="Arial"/>
          <w:b/>
          <w:sz w:val="22"/>
        </w:rPr>
        <w:t xml:space="preserve"> a </w:t>
      </w:r>
      <w:r w:rsidR="00A22E87">
        <w:rPr>
          <w:rFonts w:ascii="Arial" w:hAnsi="Arial" w:cs="Arial"/>
          <w:b/>
          <w:sz w:val="22"/>
        </w:rPr>
        <w:t>30</w:t>
      </w:r>
      <w:proofErr w:type="gramEnd"/>
      <w:r w:rsidR="00520362">
        <w:rPr>
          <w:rFonts w:ascii="Arial" w:hAnsi="Arial" w:cs="Arial"/>
          <w:b/>
          <w:sz w:val="22"/>
        </w:rPr>
        <w:t>.</w:t>
      </w:r>
      <w:r w:rsidR="00950459">
        <w:rPr>
          <w:rFonts w:ascii="Arial" w:hAnsi="Arial" w:cs="Arial"/>
          <w:b/>
          <w:sz w:val="22"/>
        </w:rPr>
        <w:t xml:space="preserve"> </w:t>
      </w:r>
      <w:r w:rsidR="00F81C84">
        <w:rPr>
          <w:rFonts w:ascii="Arial" w:hAnsi="Arial" w:cs="Arial"/>
          <w:b/>
          <w:sz w:val="22"/>
        </w:rPr>
        <w:t>dub</w:t>
      </w:r>
      <w:r w:rsidR="00110123">
        <w:rPr>
          <w:rFonts w:ascii="Arial" w:hAnsi="Arial" w:cs="Arial"/>
          <w:b/>
          <w:sz w:val="22"/>
        </w:rPr>
        <w:t>n</w:t>
      </w:r>
      <w:r w:rsidR="00906012">
        <w:rPr>
          <w:rFonts w:ascii="Arial" w:hAnsi="Arial" w:cs="Arial"/>
          <w:b/>
          <w:sz w:val="22"/>
        </w:rPr>
        <w:t>a</w:t>
      </w:r>
    </w:p>
    <w:p w14:paraId="0A7C3778" w14:textId="1D7289C8" w:rsidR="00520362" w:rsidRDefault="00520362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A22E87">
        <w:rPr>
          <w:rFonts w:ascii="Arial" w:hAnsi="Arial" w:cs="Arial"/>
          <w:b/>
          <w:color w:val="FF0000"/>
          <w:sz w:val="22"/>
        </w:rPr>
        <w:t>italšt</w:t>
      </w:r>
      <w:r w:rsidRPr="00BD2243">
        <w:rPr>
          <w:rFonts w:ascii="Arial" w:hAnsi="Arial" w:cs="Arial"/>
          <w:b/>
          <w:color w:val="FF0000"/>
          <w:sz w:val="22"/>
        </w:rPr>
        <w:t>ině</w:t>
      </w:r>
      <w:r w:rsidRPr="00BD2243">
        <w:rPr>
          <w:rFonts w:ascii="Arial" w:hAnsi="Arial" w:cs="Arial"/>
          <w:b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                                      </w:t>
      </w:r>
      <w:r w:rsidR="00A22E87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2</w:t>
      </w:r>
      <w:r w:rsidR="00A22E87">
        <w:rPr>
          <w:rFonts w:ascii="Arial" w:hAnsi="Arial" w:cs="Arial"/>
          <w:b/>
          <w:sz w:val="22"/>
        </w:rPr>
        <w:t>3</w:t>
      </w:r>
      <w:proofErr w:type="gramEnd"/>
      <w:r>
        <w:rPr>
          <w:rFonts w:ascii="Arial" w:hAnsi="Arial" w:cs="Arial"/>
          <w:b/>
          <w:sz w:val="22"/>
        </w:rPr>
        <w:t xml:space="preserve">. </w:t>
      </w:r>
      <w:r w:rsidR="00A22E87">
        <w:rPr>
          <w:rFonts w:ascii="Arial" w:hAnsi="Arial" w:cs="Arial"/>
          <w:b/>
          <w:sz w:val="22"/>
        </w:rPr>
        <w:t>dub</w:t>
      </w:r>
      <w:r>
        <w:rPr>
          <w:rFonts w:ascii="Arial" w:hAnsi="Arial" w:cs="Arial"/>
          <w:b/>
          <w:sz w:val="22"/>
        </w:rPr>
        <w:t>na</w:t>
      </w:r>
    </w:p>
    <w:p w14:paraId="071F088F" w14:textId="7D14336A" w:rsidR="001127DE" w:rsidRDefault="001127DE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proofErr w:type="gramStart"/>
      <w:r>
        <w:rPr>
          <w:rFonts w:ascii="Arial" w:hAnsi="Arial" w:cs="Arial"/>
          <w:b/>
          <w:color w:val="FF0000"/>
          <w:sz w:val="22"/>
        </w:rPr>
        <w:t>španělšti</w:t>
      </w:r>
      <w:r w:rsidRPr="00BD2243">
        <w:rPr>
          <w:rFonts w:ascii="Arial" w:hAnsi="Arial" w:cs="Arial"/>
          <w:b/>
          <w:color w:val="FF0000"/>
          <w:sz w:val="22"/>
        </w:rPr>
        <w:t>ně</w:t>
      </w:r>
      <w:r w:rsidRPr="00BD2243">
        <w:rPr>
          <w:rFonts w:ascii="Arial" w:hAnsi="Arial" w:cs="Arial"/>
          <w:b/>
          <w:sz w:val="22"/>
        </w:rPr>
        <w:t xml:space="preserve">               </w:t>
      </w:r>
      <w:r>
        <w:rPr>
          <w:rFonts w:ascii="Arial" w:hAnsi="Arial" w:cs="Arial"/>
          <w:b/>
          <w:sz w:val="22"/>
        </w:rPr>
        <w:t xml:space="preserve">                                       </w:t>
      </w:r>
      <w:r w:rsidR="000320A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2. dubna</w:t>
      </w:r>
      <w:proofErr w:type="gramEnd"/>
    </w:p>
    <w:p w14:paraId="4035DAE4" w14:textId="0ACFD2DE" w:rsidR="00F540F4" w:rsidRDefault="00F540F4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432D1A">
        <w:rPr>
          <w:rFonts w:ascii="Arial" w:hAnsi="Arial" w:cs="Arial"/>
          <w:b/>
          <w:sz w:val="22"/>
        </w:rPr>
        <w:t xml:space="preserve">      </w:t>
      </w:r>
      <w:r w:rsidR="00B40572">
        <w:rPr>
          <w:rFonts w:ascii="Arial" w:hAnsi="Arial" w:cs="Arial"/>
          <w:b/>
          <w:sz w:val="22"/>
        </w:rPr>
        <w:t xml:space="preserve">          </w:t>
      </w:r>
      <w:r w:rsidR="00634EF9">
        <w:rPr>
          <w:rFonts w:ascii="Arial" w:hAnsi="Arial" w:cs="Arial"/>
          <w:b/>
          <w:sz w:val="22"/>
        </w:rPr>
        <w:t xml:space="preserve">                      </w:t>
      </w:r>
      <w:r w:rsidR="00F81C84">
        <w:rPr>
          <w:rFonts w:ascii="Arial" w:hAnsi="Arial" w:cs="Arial"/>
          <w:b/>
          <w:sz w:val="22"/>
        </w:rPr>
        <w:t xml:space="preserve"> </w:t>
      </w:r>
      <w:r w:rsidR="00634EF9">
        <w:rPr>
          <w:rFonts w:ascii="Arial" w:hAnsi="Arial" w:cs="Arial"/>
          <w:b/>
          <w:sz w:val="22"/>
        </w:rPr>
        <w:t xml:space="preserve"> </w:t>
      </w:r>
      <w:r w:rsidR="001127DE">
        <w:rPr>
          <w:rFonts w:ascii="Arial" w:hAnsi="Arial" w:cs="Arial"/>
          <w:b/>
          <w:sz w:val="22"/>
        </w:rPr>
        <w:t>1</w:t>
      </w:r>
      <w:r w:rsidR="00432D1A">
        <w:rPr>
          <w:rFonts w:ascii="Arial" w:hAnsi="Arial" w:cs="Arial"/>
          <w:b/>
          <w:sz w:val="22"/>
        </w:rPr>
        <w:t xml:space="preserve">. </w:t>
      </w:r>
      <w:r w:rsidR="00AA42BB">
        <w:rPr>
          <w:rFonts w:ascii="Arial" w:hAnsi="Arial" w:cs="Arial"/>
          <w:b/>
          <w:sz w:val="22"/>
        </w:rPr>
        <w:t xml:space="preserve">a </w:t>
      </w:r>
      <w:r w:rsidR="00F81C84">
        <w:rPr>
          <w:rFonts w:ascii="Arial" w:hAnsi="Arial" w:cs="Arial"/>
          <w:b/>
          <w:sz w:val="22"/>
        </w:rPr>
        <w:t>16</w:t>
      </w:r>
      <w:proofErr w:type="gramEnd"/>
      <w:r w:rsidR="00AA42BB">
        <w:rPr>
          <w:rFonts w:ascii="Arial" w:hAnsi="Arial" w:cs="Arial"/>
          <w:b/>
          <w:sz w:val="22"/>
        </w:rPr>
        <w:t xml:space="preserve">. </w:t>
      </w:r>
      <w:r w:rsidR="001127DE">
        <w:rPr>
          <w:rFonts w:ascii="Arial" w:hAnsi="Arial" w:cs="Arial"/>
          <w:b/>
          <w:sz w:val="22"/>
        </w:rPr>
        <w:t>dub</w:t>
      </w:r>
      <w:r w:rsidR="00110123">
        <w:rPr>
          <w:rFonts w:ascii="Arial" w:hAnsi="Arial" w:cs="Arial"/>
          <w:b/>
          <w:sz w:val="22"/>
        </w:rPr>
        <w:t>n</w:t>
      </w:r>
      <w:r w:rsidR="00432D1A">
        <w:rPr>
          <w:rFonts w:ascii="Arial" w:hAnsi="Arial" w:cs="Arial"/>
          <w:b/>
          <w:sz w:val="22"/>
        </w:rPr>
        <w:t>a</w:t>
      </w:r>
    </w:p>
    <w:p w14:paraId="6D1B37CA" w14:textId="6EFCD1A9" w:rsidR="0064242F" w:rsidRPr="00BD2243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</w:t>
      </w:r>
      <w:r w:rsidR="00110123">
        <w:rPr>
          <w:rFonts w:ascii="Arial" w:hAnsi="Arial" w:cs="Arial"/>
          <w:sz w:val="22"/>
        </w:rPr>
        <w:t>0, cena prohlídky s průvodcem 18</w:t>
      </w:r>
      <w:r w:rsidRPr="00BD2243">
        <w:rPr>
          <w:rFonts w:ascii="Arial" w:hAnsi="Arial" w:cs="Arial"/>
          <w:sz w:val="22"/>
        </w:rPr>
        <w:t>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77E7C1D3" w:rsidR="00CB120C" w:rsidRPr="00BD2243" w:rsidRDefault="00432D1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E4F98" w:rsidRPr="00BD2243">
        <w:rPr>
          <w:rFonts w:ascii="Arial" w:hAnsi="Arial" w:cs="Arial"/>
          <w:sz w:val="22"/>
        </w:rPr>
        <w:t>rohlídka</w:t>
      </w:r>
      <w:r w:rsidR="00DE4F98"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="00DE4F98"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="00DE4F98"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</w:t>
      </w:r>
      <w:r w:rsidR="00D02E87" w:rsidRPr="00BD2243"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 xml:space="preserve">              </w:t>
      </w:r>
      <w:r w:rsidR="00AA42BB">
        <w:rPr>
          <w:rFonts w:ascii="Arial" w:hAnsi="Arial" w:cs="Arial"/>
          <w:b/>
          <w:sz w:val="22"/>
        </w:rPr>
        <w:t xml:space="preserve">                 </w:t>
      </w:r>
      <w:r w:rsidR="00520362">
        <w:rPr>
          <w:rFonts w:ascii="Arial" w:hAnsi="Arial" w:cs="Arial"/>
          <w:b/>
          <w:sz w:val="22"/>
        </w:rPr>
        <w:t xml:space="preserve">    </w:t>
      </w:r>
      <w:r w:rsidR="00D67990">
        <w:rPr>
          <w:rFonts w:ascii="Arial" w:hAnsi="Arial" w:cs="Arial"/>
          <w:b/>
          <w:sz w:val="22"/>
        </w:rPr>
        <w:t xml:space="preserve">   </w:t>
      </w:r>
      <w:r w:rsidR="00520362">
        <w:rPr>
          <w:rFonts w:ascii="Arial" w:hAnsi="Arial" w:cs="Arial"/>
          <w:b/>
          <w:sz w:val="22"/>
        </w:rPr>
        <w:t xml:space="preserve"> </w:t>
      </w:r>
      <w:r w:rsidR="00F81C84">
        <w:rPr>
          <w:rFonts w:ascii="Arial" w:hAnsi="Arial" w:cs="Arial"/>
          <w:b/>
          <w:sz w:val="22"/>
        </w:rPr>
        <w:t>9</w:t>
      </w:r>
      <w:r w:rsidR="00AA42BB">
        <w:rPr>
          <w:rFonts w:ascii="Arial" w:hAnsi="Arial" w:cs="Arial"/>
          <w:b/>
          <w:sz w:val="22"/>
        </w:rPr>
        <w:t>.</w:t>
      </w:r>
      <w:r w:rsidR="00520362">
        <w:rPr>
          <w:rFonts w:ascii="Arial" w:hAnsi="Arial" w:cs="Arial"/>
          <w:b/>
          <w:sz w:val="22"/>
        </w:rPr>
        <w:t xml:space="preserve"> a </w:t>
      </w:r>
      <w:r w:rsidR="00D67990">
        <w:rPr>
          <w:rFonts w:ascii="Arial" w:hAnsi="Arial" w:cs="Arial"/>
          <w:b/>
          <w:sz w:val="22"/>
        </w:rPr>
        <w:t>17</w:t>
      </w:r>
      <w:r w:rsidR="00AA42BB">
        <w:rPr>
          <w:rFonts w:ascii="Arial" w:hAnsi="Arial" w:cs="Arial"/>
          <w:b/>
          <w:sz w:val="22"/>
        </w:rPr>
        <w:t xml:space="preserve">. </w:t>
      </w:r>
      <w:r w:rsidR="00F81C84">
        <w:rPr>
          <w:rFonts w:ascii="Arial" w:hAnsi="Arial" w:cs="Arial"/>
          <w:b/>
          <w:sz w:val="22"/>
        </w:rPr>
        <w:t>dub</w:t>
      </w:r>
      <w:r w:rsidR="00520362">
        <w:rPr>
          <w:rFonts w:ascii="Arial" w:hAnsi="Arial" w:cs="Arial"/>
          <w:b/>
          <w:sz w:val="22"/>
        </w:rPr>
        <w:t>n</w:t>
      </w:r>
      <w:r w:rsidR="00AA42BB">
        <w:rPr>
          <w:rFonts w:ascii="Arial" w:hAnsi="Arial" w:cs="Arial"/>
          <w:b/>
          <w:sz w:val="22"/>
        </w:rPr>
        <w:t>a</w:t>
      </w:r>
    </w:p>
    <w:p w14:paraId="40910843" w14:textId="03800CAC" w:rsidR="00D667B2" w:rsidRDefault="00806DF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prohlídk</w:t>
      </w:r>
      <w:r w:rsidR="00A91BF9">
        <w:rPr>
          <w:rFonts w:ascii="Arial" w:hAnsi="Arial" w:cs="Arial"/>
          <w:sz w:val="22"/>
        </w:rPr>
        <w:t>y</w:t>
      </w:r>
      <w:r w:rsidR="00D667B2" w:rsidRPr="00BD2243">
        <w:rPr>
          <w:rFonts w:ascii="Arial" w:hAnsi="Arial" w:cs="Arial"/>
          <w:sz w:val="22"/>
        </w:rPr>
        <w:t xml:space="preserve"> v</w:t>
      </w:r>
      <w:r w:rsidR="00AA42BB">
        <w:rPr>
          <w:rFonts w:ascii="Arial" w:hAnsi="Arial" w:cs="Arial"/>
          <w:sz w:val="22"/>
        </w:rPr>
        <w:t> 1</w:t>
      </w:r>
      <w:r w:rsidR="00F81C84">
        <w:rPr>
          <w:rFonts w:ascii="Arial" w:hAnsi="Arial" w:cs="Arial"/>
          <w:sz w:val="22"/>
        </w:rPr>
        <w:t>3</w:t>
      </w:r>
      <w:r w:rsidR="00AA42BB">
        <w:rPr>
          <w:rFonts w:ascii="Arial" w:hAnsi="Arial" w:cs="Arial"/>
          <w:sz w:val="22"/>
        </w:rPr>
        <w:t xml:space="preserve">:30 </w:t>
      </w:r>
      <w:r w:rsidR="00D67990">
        <w:rPr>
          <w:rFonts w:ascii="Arial" w:hAnsi="Arial" w:cs="Arial"/>
          <w:sz w:val="22"/>
        </w:rPr>
        <w:t xml:space="preserve">resp. v 10:30 </w:t>
      </w:r>
      <w:r w:rsidR="009265AE">
        <w:rPr>
          <w:rFonts w:ascii="Arial" w:hAnsi="Arial" w:cs="Arial"/>
          <w:sz w:val="22"/>
        </w:rPr>
        <w:t>ve</w:t>
      </w:r>
      <w:r w:rsidR="00D667B2" w:rsidRPr="00BD2243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</w:t>
      </w:r>
      <w:r w:rsidR="003921CC">
        <w:rPr>
          <w:rFonts w:ascii="Arial" w:hAnsi="Arial" w:cs="Arial"/>
          <w:sz w:val="22"/>
        </w:rPr>
        <w:t>250,-Kč/osoba</w:t>
      </w:r>
    </w:p>
    <w:p w14:paraId="5B965378" w14:textId="1E7DD01B" w:rsidR="002A76C9" w:rsidRPr="00BD2243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A9038B">
        <w:rPr>
          <w:rFonts w:ascii="Arial" w:hAnsi="Arial" w:cs="Arial"/>
          <w:sz w:val="22"/>
        </w:rPr>
        <w:t xml:space="preserve">PIS - </w:t>
      </w:r>
      <w:r w:rsidR="00F3517E" w:rsidRPr="00A9038B">
        <w:rPr>
          <w:rFonts w:ascii="Arial" w:hAnsi="Arial" w:cs="Arial"/>
          <w:sz w:val="22"/>
        </w:rPr>
        <w:t>P</w:t>
      </w:r>
      <w:r w:rsidRPr="00A9038B">
        <w:rPr>
          <w:rFonts w:ascii="Arial" w:hAnsi="Arial" w:cs="Arial"/>
          <w:sz w:val="22"/>
        </w:rPr>
        <w:t>CT naleznete v našem</w:t>
      </w:r>
      <w:r w:rsidRPr="00BD2243">
        <w:rPr>
          <w:rFonts w:ascii="Arial" w:hAnsi="Arial" w:cs="Arial"/>
          <w:b/>
          <w:sz w:val="22"/>
        </w:rPr>
        <w:t xml:space="preserve"> </w:t>
      </w:r>
      <w:hyperlink r:id="rId19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30CFA8D8" w14:textId="5211102D" w:rsidR="0009000A" w:rsidRPr="00520362" w:rsidRDefault="00B9671F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520362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520362" w:rsidRPr="00520362">
        <w:rPr>
          <w:rFonts w:ascii="Arial" w:hAnsi="Arial" w:cs="Arial"/>
          <w:b/>
          <w:color w:val="FF0000"/>
          <w:sz w:val="22"/>
        </w:rPr>
        <w:t xml:space="preserve">na duben bude </w:t>
      </w:r>
      <w:r w:rsidRPr="00520362">
        <w:rPr>
          <w:rFonts w:ascii="Arial" w:hAnsi="Arial" w:cs="Arial"/>
          <w:b/>
          <w:color w:val="FF0000"/>
          <w:sz w:val="22"/>
        </w:rPr>
        <w:t>zahájen 2</w:t>
      </w:r>
      <w:r w:rsidR="00C000AC">
        <w:rPr>
          <w:rFonts w:ascii="Arial" w:hAnsi="Arial" w:cs="Arial"/>
          <w:b/>
          <w:color w:val="FF0000"/>
          <w:sz w:val="22"/>
        </w:rPr>
        <w:t>5</w:t>
      </w:r>
      <w:r w:rsidRPr="00520362">
        <w:rPr>
          <w:rFonts w:ascii="Arial" w:hAnsi="Arial" w:cs="Arial"/>
          <w:b/>
          <w:color w:val="FF0000"/>
          <w:sz w:val="22"/>
        </w:rPr>
        <w:t>.</w:t>
      </w:r>
      <w:r w:rsidR="00C000AC">
        <w:rPr>
          <w:rFonts w:ascii="Arial" w:hAnsi="Arial" w:cs="Arial"/>
          <w:b/>
          <w:color w:val="FF0000"/>
          <w:sz w:val="22"/>
        </w:rPr>
        <w:t xml:space="preserve"> dub</w:t>
      </w:r>
      <w:r w:rsidR="00520362" w:rsidRPr="00520362">
        <w:rPr>
          <w:rFonts w:ascii="Arial" w:hAnsi="Arial" w:cs="Arial"/>
          <w:b/>
          <w:color w:val="FF0000"/>
          <w:sz w:val="22"/>
        </w:rPr>
        <w:t>na</w:t>
      </w:r>
      <w:r w:rsidR="00D667B2" w:rsidRPr="00520362">
        <w:rPr>
          <w:rFonts w:ascii="Arial" w:hAnsi="Arial" w:cs="Arial"/>
          <w:b/>
          <w:color w:val="FF0000"/>
          <w:sz w:val="22"/>
        </w:rPr>
        <w:t xml:space="preserve"> </w:t>
      </w:r>
      <w:r w:rsidR="006078FF" w:rsidRPr="00520362">
        <w:rPr>
          <w:rFonts w:ascii="Arial" w:hAnsi="Arial" w:cs="Arial"/>
          <w:b/>
          <w:color w:val="FF0000"/>
          <w:sz w:val="22"/>
        </w:rPr>
        <w:t>v 9:0</w:t>
      </w:r>
      <w:r w:rsidR="00520362" w:rsidRPr="00520362">
        <w:rPr>
          <w:rFonts w:ascii="Arial" w:hAnsi="Arial" w:cs="Arial"/>
          <w:b/>
          <w:color w:val="FF0000"/>
          <w:sz w:val="22"/>
        </w:rPr>
        <w:t>3</w:t>
      </w:r>
      <w:r w:rsidR="006078FF" w:rsidRPr="00520362">
        <w:rPr>
          <w:rFonts w:ascii="Arial" w:hAnsi="Arial" w:cs="Arial"/>
          <w:b/>
          <w:color w:val="FF0000"/>
          <w:sz w:val="22"/>
        </w:rPr>
        <w:t xml:space="preserve"> hodin</w:t>
      </w:r>
      <w:r w:rsidR="00520362" w:rsidRPr="00520362">
        <w:rPr>
          <w:rFonts w:ascii="Arial" w:hAnsi="Arial" w:cs="Arial"/>
          <w:b/>
          <w:color w:val="FF0000"/>
          <w:sz w:val="22"/>
        </w:rPr>
        <w:t>.</w:t>
      </w:r>
    </w:p>
    <w:p w14:paraId="51CB9A8E" w14:textId="090C60FC" w:rsidR="002C33FC" w:rsidRPr="00414DFC" w:rsidRDefault="0009000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v recepci sídla PIS – PCT na Arbesově náměstí 70/4, Praha 5, </w:t>
      </w:r>
      <w:r w:rsidR="004165DE" w:rsidRPr="00A9038B">
        <w:rPr>
          <w:rFonts w:ascii="Arial" w:hAnsi="Arial" w:cs="Arial"/>
          <w:sz w:val="22"/>
        </w:rPr>
        <w:t xml:space="preserve">ve dnech </w:t>
      </w:r>
      <w:r w:rsidRPr="00A9038B">
        <w:rPr>
          <w:rFonts w:ascii="Arial" w:hAnsi="Arial" w:cs="Arial"/>
          <w:sz w:val="22"/>
        </w:rPr>
        <w:t>Po – Čt 8:30 – 17:00</w:t>
      </w:r>
      <w:r w:rsidR="004165DE">
        <w:rPr>
          <w:rFonts w:ascii="Arial" w:hAnsi="Arial" w:cs="Arial"/>
          <w:b/>
          <w:sz w:val="22"/>
        </w:rPr>
        <w:t xml:space="preserve">. </w:t>
      </w:r>
    </w:p>
    <w:p w14:paraId="7C97A098" w14:textId="551ACFA3" w:rsidR="00750CD9" w:rsidRPr="00011D05" w:rsidRDefault="002C33FC" w:rsidP="000320A1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31F469A1" w14:textId="77777777" w:rsidR="002C3829" w:rsidRPr="005E4571" w:rsidRDefault="002C3829" w:rsidP="000320A1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885112B" w14:textId="05D6F1E8" w:rsidR="002C3829" w:rsidRPr="003118B3" w:rsidRDefault="003719EA" w:rsidP="002C3829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0" w:history="1">
        <w:r w:rsidR="003118B3" w:rsidRPr="003118B3">
          <w:rPr>
            <w:rStyle w:val="Hypertextovodkaz"/>
            <w:rFonts w:ascii="Arial" w:hAnsi="Arial" w:cs="Arial"/>
            <w:b/>
            <w:iCs/>
            <w:sz w:val="22"/>
          </w:rPr>
          <w:t>Letiště Václava Havla Praha bylo oceněn</w:t>
        </w:r>
        <w:r w:rsidR="00524BEA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3118B3" w:rsidRPr="003118B3">
          <w:rPr>
            <w:rStyle w:val="Hypertextovodkaz"/>
            <w:rFonts w:ascii="Arial" w:hAnsi="Arial" w:cs="Arial"/>
            <w:b/>
            <w:iCs/>
            <w:sz w:val="22"/>
          </w:rPr>
          <w:t xml:space="preserve"> za kvalitu svých služeb</w:t>
        </w:r>
      </w:hyperlink>
    </w:p>
    <w:p w14:paraId="3E12C562" w14:textId="2EA9AD52" w:rsidR="003118B3" w:rsidRDefault="003118B3" w:rsidP="003118B3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3118B3">
        <w:rPr>
          <w:rFonts w:ascii="Arial" w:hAnsi="Arial" w:cs="Arial"/>
          <w:iCs/>
          <w:sz w:val="22"/>
        </w:rPr>
        <w:t>Letišt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Václava Havla Praha se umístilo na druhé p</w:t>
      </w:r>
      <w:r w:rsidRPr="003118B3">
        <w:rPr>
          <w:rFonts w:ascii="Arial" w:hAnsi="Arial" w:cs="Arial" w:hint="eastAsia"/>
          <w:iCs/>
          <w:sz w:val="22"/>
        </w:rPr>
        <w:t>říč</w:t>
      </w:r>
      <w:r w:rsidRPr="003118B3">
        <w:rPr>
          <w:rFonts w:ascii="Arial" w:hAnsi="Arial" w:cs="Arial"/>
          <w:iCs/>
          <w:sz w:val="22"/>
        </w:rPr>
        <w:t>ce v prestižním mezinárodním pr</w:t>
      </w:r>
      <w:r w:rsidRPr="003118B3">
        <w:rPr>
          <w:rFonts w:ascii="Arial" w:hAnsi="Arial" w:cs="Arial" w:hint="eastAsia"/>
          <w:iCs/>
          <w:sz w:val="22"/>
        </w:rPr>
        <w:t>ů</w:t>
      </w:r>
      <w:r w:rsidRPr="003118B3">
        <w:rPr>
          <w:rFonts w:ascii="Arial" w:hAnsi="Arial" w:cs="Arial"/>
          <w:iCs/>
          <w:sz w:val="22"/>
        </w:rPr>
        <w:t>zkumu, který hodnotí úrove</w:t>
      </w:r>
      <w:r w:rsidRPr="003118B3">
        <w:rPr>
          <w:rFonts w:ascii="Arial" w:hAnsi="Arial" w:cs="Arial" w:hint="eastAsia"/>
          <w:iCs/>
          <w:sz w:val="22"/>
        </w:rPr>
        <w:t>ň</w:t>
      </w:r>
      <w:r w:rsidRPr="003118B3">
        <w:rPr>
          <w:rFonts w:ascii="Arial" w:hAnsi="Arial" w:cs="Arial"/>
          <w:iCs/>
          <w:sz w:val="22"/>
        </w:rPr>
        <w:t xml:space="preserve"> kvality služeb v roce 2015. Ocen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>ní získalo v konkurenci všech evropských letiš</w:t>
      </w:r>
      <w:r w:rsidRPr="003118B3">
        <w:rPr>
          <w:rFonts w:ascii="Arial" w:hAnsi="Arial" w:cs="Arial" w:hint="eastAsia"/>
          <w:iCs/>
          <w:sz w:val="22"/>
        </w:rPr>
        <w:t>ť</w:t>
      </w:r>
      <w:r w:rsidRPr="003118B3">
        <w:rPr>
          <w:rFonts w:ascii="Arial" w:hAnsi="Arial" w:cs="Arial"/>
          <w:iCs/>
          <w:sz w:val="22"/>
        </w:rPr>
        <w:t>, kterými projdou ro</w:t>
      </w:r>
      <w:r w:rsidRPr="003118B3">
        <w:rPr>
          <w:rFonts w:ascii="Arial" w:hAnsi="Arial" w:cs="Arial" w:hint="eastAsia"/>
          <w:iCs/>
          <w:sz w:val="22"/>
        </w:rPr>
        <w:t>č</w:t>
      </w:r>
      <w:r w:rsidRPr="003118B3">
        <w:rPr>
          <w:rFonts w:ascii="Arial" w:hAnsi="Arial" w:cs="Arial"/>
          <w:iCs/>
          <w:sz w:val="22"/>
        </w:rPr>
        <w:t>n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více než dva miliony cestujících. Žeb</w:t>
      </w:r>
      <w:r w:rsidRPr="003118B3">
        <w:rPr>
          <w:rFonts w:ascii="Arial" w:hAnsi="Arial" w:cs="Arial" w:hint="eastAsia"/>
          <w:iCs/>
          <w:sz w:val="22"/>
        </w:rPr>
        <w:t>říč</w:t>
      </w:r>
      <w:r w:rsidRPr="003118B3">
        <w:rPr>
          <w:rFonts w:ascii="Arial" w:hAnsi="Arial" w:cs="Arial"/>
          <w:iCs/>
          <w:sz w:val="22"/>
        </w:rPr>
        <w:t>ek každoro</w:t>
      </w:r>
      <w:r w:rsidRPr="003118B3">
        <w:rPr>
          <w:rFonts w:ascii="Arial" w:hAnsi="Arial" w:cs="Arial" w:hint="eastAsia"/>
          <w:iCs/>
          <w:sz w:val="22"/>
        </w:rPr>
        <w:t>č</w:t>
      </w:r>
      <w:r w:rsidRPr="003118B3">
        <w:rPr>
          <w:rFonts w:ascii="Arial" w:hAnsi="Arial" w:cs="Arial"/>
          <w:iCs/>
          <w:sz w:val="22"/>
        </w:rPr>
        <w:t>n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vyhlašuje Mezinárodní rada letiš</w:t>
      </w:r>
      <w:r w:rsidRPr="003118B3">
        <w:rPr>
          <w:rFonts w:ascii="Arial" w:hAnsi="Arial" w:cs="Arial" w:hint="eastAsia"/>
          <w:iCs/>
          <w:sz w:val="22"/>
        </w:rPr>
        <w:t>ť</w:t>
      </w:r>
      <w:r w:rsidRPr="003118B3">
        <w:rPr>
          <w:rFonts w:ascii="Arial" w:hAnsi="Arial" w:cs="Arial"/>
          <w:iCs/>
          <w:sz w:val="22"/>
        </w:rPr>
        <w:t xml:space="preserve"> (</w:t>
      </w:r>
      <w:proofErr w:type="spellStart"/>
      <w:r w:rsidRPr="003118B3">
        <w:rPr>
          <w:rFonts w:ascii="Arial" w:hAnsi="Arial" w:cs="Arial"/>
          <w:iCs/>
          <w:sz w:val="22"/>
        </w:rPr>
        <w:t>Airports</w:t>
      </w:r>
      <w:proofErr w:type="spellEnd"/>
      <w:r w:rsidRPr="003118B3">
        <w:rPr>
          <w:rFonts w:ascii="Arial" w:hAnsi="Arial" w:cs="Arial"/>
          <w:iCs/>
          <w:sz w:val="22"/>
        </w:rPr>
        <w:t xml:space="preserve"> </w:t>
      </w:r>
      <w:proofErr w:type="spellStart"/>
      <w:r w:rsidRPr="003118B3">
        <w:rPr>
          <w:rFonts w:ascii="Arial" w:hAnsi="Arial" w:cs="Arial"/>
          <w:iCs/>
          <w:sz w:val="22"/>
        </w:rPr>
        <w:t>Council</w:t>
      </w:r>
      <w:proofErr w:type="spellEnd"/>
      <w:r w:rsidRPr="003118B3">
        <w:rPr>
          <w:rFonts w:ascii="Arial" w:hAnsi="Arial" w:cs="Arial"/>
          <w:iCs/>
          <w:sz w:val="22"/>
        </w:rPr>
        <w:t xml:space="preserve"> International, ACI), a to pro regiony Afrika, Asie – Pacifik, Evropa, St</w:t>
      </w:r>
      <w:r w:rsidRPr="003118B3">
        <w:rPr>
          <w:rFonts w:ascii="Arial" w:hAnsi="Arial" w:cs="Arial" w:hint="eastAsia"/>
          <w:iCs/>
          <w:sz w:val="22"/>
        </w:rPr>
        <w:t>ř</w:t>
      </w:r>
      <w:r w:rsidRPr="003118B3">
        <w:rPr>
          <w:rFonts w:ascii="Arial" w:hAnsi="Arial" w:cs="Arial"/>
          <w:iCs/>
          <w:sz w:val="22"/>
        </w:rPr>
        <w:t>ední východ, Severní Amerika a Jižní Amerika – Karibik. Pro Letišt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Václava Havla Praha je to historicky první umíst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>ní na prvních p</w:t>
      </w:r>
      <w:r w:rsidRPr="003118B3">
        <w:rPr>
          <w:rFonts w:ascii="Arial" w:hAnsi="Arial" w:cs="Arial" w:hint="eastAsia"/>
          <w:iCs/>
          <w:sz w:val="22"/>
        </w:rPr>
        <w:t>říč</w:t>
      </w:r>
      <w:r w:rsidRPr="003118B3">
        <w:rPr>
          <w:rFonts w:ascii="Arial" w:hAnsi="Arial" w:cs="Arial"/>
          <w:iCs/>
          <w:sz w:val="22"/>
        </w:rPr>
        <w:t>kách pr</w:t>
      </w:r>
      <w:r w:rsidRPr="003118B3">
        <w:rPr>
          <w:rFonts w:ascii="Arial" w:hAnsi="Arial" w:cs="Arial" w:hint="eastAsia"/>
          <w:iCs/>
          <w:sz w:val="22"/>
        </w:rPr>
        <w:t>ů</w:t>
      </w:r>
      <w:r w:rsidRPr="003118B3">
        <w:rPr>
          <w:rFonts w:ascii="Arial" w:hAnsi="Arial" w:cs="Arial"/>
          <w:iCs/>
          <w:sz w:val="22"/>
        </w:rPr>
        <w:t>zkumu. Druhé místo sdílí spole</w:t>
      </w:r>
      <w:r w:rsidRPr="003118B3">
        <w:rPr>
          <w:rFonts w:ascii="Arial" w:hAnsi="Arial" w:cs="Arial" w:hint="eastAsia"/>
          <w:iCs/>
          <w:sz w:val="22"/>
        </w:rPr>
        <w:t>č</w:t>
      </w:r>
      <w:r w:rsidRPr="003118B3">
        <w:rPr>
          <w:rFonts w:ascii="Arial" w:hAnsi="Arial" w:cs="Arial"/>
          <w:iCs/>
          <w:sz w:val="22"/>
        </w:rPr>
        <w:t>n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s letišti v Dublinu, Curychu a na Malt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</w:t>
      </w:r>
      <w:r w:rsidRPr="003118B3">
        <w:rPr>
          <w:rFonts w:ascii="Arial" w:hAnsi="Arial" w:cs="Arial"/>
          <w:iCs/>
          <w:sz w:val="22"/>
        </w:rPr>
        <w:t>Na prvním míst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se v regionu evropských letiš</w:t>
      </w:r>
      <w:r w:rsidRPr="003118B3">
        <w:rPr>
          <w:rFonts w:ascii="Arial" w:hAnsi="Arial" w:cs="Arial" w:hint="eastAsia"/>
          <w:iCs/>
          <w:sz w:val="22"/>
        </w:rPr>
        <w:t>ť</w:t>
      </w:r>
      <w:r w:rsidRPr="003118B3">
        <w:rPr>
          <w:rFonts w:ascii="Arial" w:hAnsi="Arial" w:cs="Arial"/>
          <w:iCs/>
          <w:sz w:val="22"/>
        </w:rPr>
        <w:t xml:space="preserve"> p</w:t>
      </w:r>
      <w:r w:rsidRPr="003118B3">
        <w:rPr>
          <w:rFonts w:ascii="Arial" w:hAnsi="Arial" w:cs="Arial" w:hint="eastAsia"/>
          <w:iCs/>
          <w:sz w:val="22"/>
        </w:rPr>
        <w:t>ř</w:t>
      </w:r>
      <w:r w:rsidRPr="003118B3">
        <w:rPr>
          <w:rFonts w:ascii="Arial" w:hAnsi="Arial" w:cs="Arial"/>
          <w:iCs/>
          <w:sz w:val="22"/>
        </w:rPr>
        <w:t>epravujících ro</w:t>
      </w:r>
      <w:r w:rsidRPr="003118B3">
        <w:rPr>
          <w:rFonts w:ascii="Arial" w:hAnsi="Arial" w:cs="Arial" w:hint="eastAsia"/>
          <w:iCs/>
          <w:sz w:val="22"/>
        </w:rPr>
        <w:t>č</w:t>
      </w:r>
      <w:r w:rsidRPr="003118B3">
        <w:rPr>
          <w:rFonts w:ascii="Arial" w:hAnsi="Arial" w:cs="Arial"/>
          <w:iCs/>
          <w:sz w:val="22"/>
        </w:rPr>
        <w:t>n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více než 2 miliony cestujících umístila letišt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</w:t>
      </w:r>
      <w:proofErr w:type="spellStart"/>
      <w:r w:rsidRPr="003118B3">
        <w:rPr>
          <w:rFonts w:ascii="Arial" w:hAnsi="Arial" w:cs="Arial"/>
          <w:iCs/>
          <w:sz w:val="22"/>
        </w:rPr>
        <w:t>Šeremet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>vovo</w:t>
      </w:r>
      <w:proofErr w:type="spellEnd"/>
      <w:r w:rsidRPr="003118B3">
        <w:rPr>
          <w:rFonts w:ascii="Arial" w:hAnsi="Arial" w:cs="Arial"/>
          <w:iCs/>
          <w:sz w:val="22"/>
        </w:rPr>
        <w:t xml:space="preserve">, </w:t>
      </w:r>
      <w:proofErr w:type="spellStart"/>
      <w:r w:rsidRPr="003118B3">
        <w:rPr>
          <w:rFonts w:ascii="Arial" w:hAnsi="Arial" w:cs="Arial"/>
          <w:iCs/>
          <w:sz w:val="22"/>
        </w:rPr>
        <w:t>Plukovo</w:t>
      </w:r>
      <w:proofErr w:type="spellEnd"/>
      <w:r w:rsidRPr="003118B3">
        <w:rPr>
          <w:rFonts w:ascii="Arial" w:hAnsi="Arial" w:cs="Arial"/>
          <w:iCs/>
          <w:sz w:val="22"/>
        </w:rPr>
        <w:t xml:space="preserve"> a So</w:t>
      </w:r>
      <w:r w:rsidRPr="003118B3">
        <w:rPr>
          <w:rFonts w:ascii="Arial" w:hAnsi="Arial" w:cs="Arial" w:hint="eastAsia"/>
          <w:iCs/>
          <w:sz w:val="22"/>
        </w:rPr>
        <w:t>č</w:t>
      </w:r>
      <w:r w:rsidRPr="003118B3">
        <w:rPr>
          <w:rFonts w:ascii="Arial" w:hAnsi="Arial" w:cs="Arial"/>
          <w:iCs/>
          <w:sz w:val="22"/>
        </w:rPr>
        <w:t>i, t</w:t>
      </w:r>
      <w:r w:rsidRPr="003118B3">
        <w:rPr>
          <w:rFonts w:ascii="Arial" w:hAnsi="Arial" w:cs="Arial" w:hint="eastAsia"/>
          <w:iCs/>
          <w:sz w:val="22"/>
        </w:rPr>
        <w:t>ř</w:t>
      </w:r>
      <w:r w:rsidRPr="003118B3">
        <w:rPr>
          <w:rFonts w:ascii="Arial" w:hAnsi="Arial" w:cs="Arial"/>
          <w:iCs/>
          <w:sz w:val="22"/>
        </w:rPr>
        <w:t>etí místo obsadila letišt</w:t>
      </w:r>
      <w:r w:rsidRPr="003118B3">
        <w:rPr>
          <w:rFonts w:ascii="Arial" w:hAnsi="Arial" w:cs="Arial" w:hint="eastAsia"/>
          <w:iCs/>
          <w:sz w:val="22"/>
        </w:rPr>
        <w:t>ě</w:t>
      </w:r>
      <w:r w:rsidRPr="003118B3">
        <w:rPr>
          <w:rFonts w:ascii="Arial" w:hAnsi="Arial" w:cs="Arial"/>
          <w:iCs/>
          <w:sz w:val="22"/>
        </w:rPr>
        <w:t xml:space="preserve"> v Kodani, </w:t>
      </w:r>
      <w:proofErr w:type="spellStart"/>
      <w:r w:rsidRPr="003118B3">
        <w:rPr>
          <w:rFonts w:ascii="Arial" w:hAnsi="Arial" w:cs="Arial"/>
          <w:iCs/>
          <w:sz w:val="22"/>
        </w:rPr>
        <w:t>Keflaviku</w:t>
      </w:r>
      <w:proofErr w:type="spellEnd"/>
      <w:r w:rsidRPr="003118B3">
        <w:rPr>
          <w:rFonts w:ascii="Arial" w:hAnsi="Arial" w:cs="Arial"/>
          <w:iCs/>
          <w:sz w:val="22"/>
        </w:rPr>
        <w:t xml:space="preserve">, Portu, Vídni a londýnské </w:t>
      </w:r>
      <w:proofErr w:type="spellStart"/>
      <w:r w:rsidRPr="003118B3">
        <w:rPr>
          <w:rFonts w:ascii="Arial" w:hAnsi="Arial" w:cs="Arial"/>
          <w:iCs/>
          <w:sz w:val="22"/>
        </w:rPr>
        <w:t>Heathrow</w:t>
      </w:r>
      <w:proofErr w:type="spellEnd"/>
      <w:r w:rsidRPr="003118B3">
        <w:rPr>
          <w:rFonts w:ascii="Arial" w:hAnsi="Arial" w:cs="Arial"/>
          <w:iCs/>
          <w:sz w:val="22"/>
        </w:rPr>
        <w:t>.</w:t>
      </w:r>
    </w:p>
    <w:p w14:paraId="74F36B0E" w14:textId="77777777" w:rsidR="003719EA" w:rsidRPr="00FD35DB" w:rsidRDefault="003719EA" w:rsidP="003719E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95F0062" w14:textId="77777777" w:rsidR="003719EA" w:rsidRPr="00777667" w:rsidRDefault="003719EA" w:rsidP="003719EA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0C9E72AA" w14:textId="23E9ADC8" w:rsidR="003719EA" w:rsidRDefault="00817409" w:rsidP="003719EA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1" w:history="1">
        <w:r w:rsidR="003719EA" w:rsidRPr="00817409">
          <w:rPr>
            <w:rStyle w:val="Hypertextovodkaz"/>
            <w:rFonts w:ascii="Arial" w:hAnsi="Arial" w:cs="Arial"/>
            <w:b/>
            <w:iCs/>
            <w:sz w:val="22"/>
          </w:rPr>
          <w:t>Valdštejnská zahrada se 1. 4. 2016 opět otevírá veřejnosti</w:t>
        </w:r>
      </w:hyperlink>
      <w:r w:rsidR="003719EA">
        <w:rPr>
          <w:rFonts w:ascii="Arial" w:hAnsi="Arial" w:cs="Arial"/>
          <w:b/>
          <w:iCs/>
          <w:color w:val="009ACD"/>
          <w:sz w:val="22"/>
        </w:rPr>
        <w:t xml:space="preserve"> </w:t>
      </w:r>
    </w:p>
    <w:p w14:paraId="0B4ABDA0" w14:textId="50972184" w:rsidR="00817409" w:rsidRDefault="00817409" w:rsidP="0081740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Zahrada bude otevřena do </w:t>
      </w:r>
      <w:r w:rsidR="00FD35DB">
        <w:rPr>
          <w:rFonts w:ascii="Arial" w:hAnsi="Arial" w:cs="Arial"/>
          <w:iCs/>
          <w:sz w:val="22"/>
        </w:rPr>
        <w:t xml:space="preserve">konce </w:t>
      </w:r>
      <w:r>
        <w:rPr>
          <w:rFonts w:ascii="Arial" w:hAnsi="Arial" w:cs="Arial"/>
          <w:iCs/>
          <w:sz w:val="22"/>
        </w:rPr>
        <w:t>října, a to v době Po – Pá 7:30 – 18:00, So – Ne 10:00 – 18:00</w:t>
      </w:r>
      <w:r w:rsidR="00FD35DB">
        <w:rPr>
          <w:rFonts w:ascii="Arial" w:hAnsi="Arial" w:cs="Arial"/>
          <w:iCs/>
          <w:sz w:val="22"/>
        </w:rPr>
        <w:t xml:space="preserve">. Od června do září bude otevřeno o hodinu déle. </w:t>
      </w:r>
      <w:r w:rsidRPr="00817409">
        <w:rPr>
          <w:rFonts w:ascii="Arial" w:hAnsi="Arial" w:cs="Arial"/>
          <w:iCs/>
          <w:sz w:val="22"/>
        </w:rPr>
        <w:t>Na návšt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 xml:space="preserve">vníky </w:t>
      </w:r>
      <w:r w:rsidRPr="00817409">
        <w:rPr>
          <w:rFonts w:ascii="Arial" w:hAnsi="Arial" w:cs="Arial" w:hint="eastAsia"/>
          <w:iCs/>
          <w:sz w:val="22"/>
        </w:rPr>
        <w:t>č</w:t>
      </w:r>
      <w:r w:rsidRPr="00817409">
        <w:rPr>
          <w:rFonts w:ascii="Arial" w:hAnsi="Arial" w:cs="Arial"/>
          <w:iCs/>
          <w:sz w:val="22"/>
        </w:rPr>
        <w:t>eká mimo jiné opravená voliéra, v níž op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>tovn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 xml:space="preserve"> zahnízdili vý</w:t>
      </w:r>
      <w:r w:rsidRPr="00817409">
        <w:rPr>
          <w:rFonts w:ascii="Arial" w:hAnsi="Arial" w:cs="Arial" w:hint="eastAsia"/>
          <w:iCs/>
          <w:sz w:val="22"/>
        </w:rPr>
        <w:t>ř</w:t>
      </w:r>
      <w:r w:rsidRPr="00817409">
        <w:rPr>
          <w:rFonts w:ascii="Arial" w:hAnsi="Arial" w:cs="Arial"/>
          <w:iCs/>
          <w:sz w:val="22"/>
        </w:rPr>
        <w:t>i a m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 xml:space="preserve">li by znovu vyvést další generaci. </w:t>
      </w:r>
      <w:r>
        <w:rPr>
          <w:rFonts w:ascii="Arial" w:hAnsi="Arial" w:cs="Arial"/>
          <w:iCs/>
          <w:sz w:val="22"/>
        </w:rPr>
        <w:t>K oblíbeným obyvatelům zahrady patří také pávi korunkatí, kterých je v zahradě sedm.</w:t>
      </w:r>
    </w:p>
    <w:p w14:paraId="294F5E7A" w14:textId="3C22641B" w:rsidR="00817409" w:rsidRPr="00817409" w:rsidRDefault="00817409" w:rsidP="0081740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817409">
        <w:rPr>
          <w:rFonts w:ascii="Arial" w:hAnsi="Arial" w:cs="Arial"/>
          <w:iCs/>
          <w:sz w:val="22"/>
        </w:rPr>
        <w:t>O prvním kv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>tnovém víkendu bude v zahrad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 xml:space="preserve"> druhý ro</w:t>
      </w:r>
      <w:r w:rsidRPr="00817409">
        <w:rPr>
          <w:rFonts w:ascii="Arial" w:hAnsi="Arial" w:cs="Arial" w:hint="eastAsia"/>
          <w:iCs/>
          <w:sz w:val="22"/>
        </w:rPr>
        <w:t>č</w:t>
      </w:r>
      <w:r w:rsidRPr="00817409">
        <w:rPr>
          <w:rFonts w:ascii="Arial" w:hAnsi="Arial" w:cs="Arial"/>
          <w:iCs/>
          <w:sz w:val="22"/>
        </w:rPr>
        <w:t>ník Krojovaných slavností, o státním svátku 8. kv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>tna budou moci p</w:t>
      </w:r>
      <w:r w:rsidRPr="00817409">
        <w:rPr>
          <w:rFonts w:ascii="Arial" w:hAnsi="Arial" w:cs="Arial" w:hint="eastAsia"/>
          <w:iCs/>
          <w:sz w:val="22"/>
        </w:rPr>
        <w:t>ří</w:t>
      </w:r>
      <w:r w:rsidRPr="00817409">
        <w:rPr>
          <w:rFonts w:ascii="Arial" w:hAnsi="Arial" w:cs="Arial"/>
          <w:iCs/>
          <w:sz w:val="22"/>
        </w:rPr>
        <w:t>chozí za p</w:t>
      </w:r>
      <w:r w:rsidRPr="00817409">
        <w:rPr>
          <w:rFonts w:ascii="Arial" w:hAnsi="Arial" w:cs="Arial" w:hint="eastAsia"/>
          <w:iCs/>
          <w:sz w:val="22"/>
        </w:rPr>
        <w:t>ří</w:t>
      </w:r>
      <w:r w:rsidRPr="00817409">
        <w:rPr>
          <w:rFonts w:ascii="Arial" w:hAnsi="Arial" w:cs="Arial"/>
          <w:iCs/>
          <w:sz w:val="22"/>
        </w:rPr>
        <w:t>znivého po</w:t>
      </w:r>
      <w:r w:rsidRPr="00817409">
        <w:rPr>
          <w:rFonts w:ascii="Arial" w:hAnsi="Arial" w:cs="Arial" w:hint="eastAsia"/>
          <w:iCs/>
          <w:sz w:val="22"/>
        </w:rPr>
        <w:t>č</w:t>
      </w:r>
      <w:r w:rsidRPr="00817409">
        <w:rPr>
          <w:rFonts w:ascii="Arial" w:hAnsi="Arial" w:cs="Arial"/>
          <w:iCs/>
          <w:sz w:val="22"/>
        </w:rPr>
        <w:t>así absolvovat speciální komentované prohlídky zahrady. Od 26. kv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>tna do 29. zá</w:t>
      </w:r>
      <w:r w:rsidRPr="00817409">
        <w:rPr>
          <w:rFonts w:ascii="Arial" w:hAnsi="Arial" w:cs="Arial" w:hint="eastAsia"/>
          <w:iCs/>
          <w:sz w:val="22"/>
        </w:rPr>
        <w:t>ří</w:t>
      </w:r>
      <w:r w:rsidRPr="00817409">
        <w:rPr>
          <w:rFonts w:ascii="Arial" w:hAnsi="Arial" w:cs="Arial"/>
          <w:iCs/>
          <w:sz w:val="22"/>
        </w:rPr>
        <w:t xml:space="preserve"> budou v zahrad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 xml:space="preserve"> pravidelné </w:t>
      </w:r>
      <w:r w:rsidRPr="00817409">
        <w:rPr>
          <w:rFonts w:ascii="Arial" w:hAnsi="Arial" w:cs="Arial" w:hint="eastAsia"/>
          <w:iCs/>
          <w:sz w:val="22"/>
        </w:rPr>
        <w:t>č</w:t>
      </w:r>
      <w:r w:rsidRPr="00817409">
        <w:rPr>
          <w:rFonts w:ascii="Arial" w:hAnsi="Arial" w:cs="Arial"/>
          <w:iCs/>
          <w:sz w:val="22"/>
        </w:rPr>
        <w:t>tvrte</w:t>
      </w:r>
      <w:r w:rsidRPr="00817409">
        <w:rPr>
          <w:rFonts w:ascii="Arial" w:hAnsi="Arial" w:cs="Arial" w:hint="eastAsia"/>
          <w:iCs/>
          <w:sz w:val="22"/>
        </w:rPr>
        <w:t>č</w:t>
      </w:r>
      <w:r w:rsidRPr="00817409">
        <w:rPr>
          <w:rFonts w:ascii="Arial" w:hAnsi="Arial" w:cs="Arial"/>
          <w:iCs/>
          <w:sz w:val="22"/>
        </w:rPr>
        <w:t xml:space="preserve">ní koncerty v rámci Kulturního léta. </w:t>
      </w:r>
      <w:r>
        <w:rPr>
          <w:rFonts w:ascii="Arial" w:hAnsi="Arial" w:cs="Arial"/>
          <w:iCs/>
          <w:sz w:val="22"/>
        </w:rPr>
        <w:t>V sobotu 10. září proběhne setkání senátorek a senátorů s občany u příležitosti 20. výročí existence českého senátu s bohatým kulturním programem.</w:t>
      </w:r>
    </w:p>
    <w:p w14:paraId="7255E29C" w14:textId="54EA3BF5" w:rsidR="003719EA" w:rsidRPr="0011109A" w:rsidRDefault="00817409" w:rsidP="003118B3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817409">
        <w:rPr>
          <w:rFonts w:ascii="Arial" w:hAnsi="Arial" w:cs="Arial"/>
          <w:iCs/>
          <w:sz w:val="22"/>
        </w:rPr>
        <w:t>Do provozu Valdštejnské zahrady v letošní sezón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 xml:space="preserve"> zasáhne oprava </w:t>
      </w:r>
      <w:r w:rsidRPr="00817409">
        <w:rPr>
          <w:rFonts w:ascii="Arial" w:hAnsi="Arial" w:cs="Arial" w:hint="eastAsia"/>
          <w:iCs/>
          <w:sz w:val="22"/>
        </w:rPr>
        <w:t>čá</w:t>
      </w:r>
      <w:r w:rsidRPr="00817409">
        <w:rPr>
          <w:rFonts w:ascii="Arial" w:hAnsi="Arial" w:cs="Arial"/>
          <w:iCs/>
          <w:sz w:val="22"/>
        </w:rPr>
        <w:t>sti Valdštejnského paláce. Kv</w:t>
      </w:r>
      <w:r w:rsidRPr="00817409">
        <w:rPr>
          <w:rFonts w:ascii="Arial" w:hAnsi="Arial" w:cs="Arial" w:hint="eastAsia"/>
          <w:iCs/>
          <w:sz w:val="22"/>
        </w:rPr>
        <w:t>ů</w:t>
      </w:r>
      <w:r w:rsidRPr="00817409">
        <w:rPr>
          <w:rFonts w:ascii="Arial" w:hAnsi="Arial" w:cs="Arial"/>
          <w:iCs/>
          <w:sz w:val="22"/>
        </w:rPr>
        <w:t>li opravám st</w:t>
      </w:r>
      <w:r w:rsidRPr="00817409">
        <w:rPr>
          <w:rFonts w:ascii="Arial" w:hAnsi="Arial" w:cs="Arial" w:hint="eastAsia"/>
          <w:iCs/>
          <w:sz w:val="22"/>
        </w:rPr>
        <w:t>ř</w:t>
      </w:r>
      <w:r w:rsidRPr="00817409">
        <w:rPr>
          <w:rFonts w:ascii="Arial" w:hAnsi="Arial" w:cs="Arial"/>
          <w:iCs/>
          <w:sz w:val="22"/>
        </w:rPr>
        <w:t xml:space="preserve">echy a fasády bude </w:t>
      </w:r>
      <w:r w:rsidRPr="00817409">
        <w:rPr>
          <w:rFonts w:ascii="Arial" w:hAnsi="Arial" w:cs="Arial" w:hint="eastAsia"/>
          <w:iCs/>
          <w:sz w:val="22"/>
        </w:rPr>
        <w:t>čá</w:t>
      </w:r>
      <w:r w:rsidRPr="00817409">
        <w:rPr>
          <w:rFonts w:ascii="Arial" w:hAnsi="Arial" w:cs="Arial"/>
          <w:iCs/>
          <w:sz w:val="22"/>
        </w:rPr>
        <w:t>st budovy opat</w:t>
      </w:r>
      <w:r w:rsidRPr="00817409">
        <w:rPr>
          <w:rFonts w:ascii="Arial" w:hAnsi="Arial" w:cs="Arial" w:hint="eastAsia"/>
          <w:iCs/>
          <w:sz w:val="22"/>
        </w:rPr>
        <w:t>ř</w:t>
      </w:r>
      <w:r w:rsidRPr="00817409">
        <w:rPr>
          <w:rFonts w:ascii="Arial" w:hAnsi="Arial" w:cs="Arial"/>
          <w:iCs/>
          <w:sz w:val="22"/>
        </w:rPr>
        <w:t>ena b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>hem letních m</w:t>
      </w:r>
      <w:r w:rsidRPr="00817409">
        <w:rPr>
          <w:rFonts w:ascii="Arial" w:hAnsi="Arial" w:cs="Arial" w:hint="eastAsia"/>
          <w:iCs/>
          <w:sz w:val="22"/>
        </w:rPr>
        <w:t>ě</w:t>
      </w:r>
      <w:r w:rsidRPr="00817409">
        <w:rPr>
          <w:rFonts w:ascii="Arial" w:hAnsi="Arial" w:cs="Arial"/>
          <w:iCs/>
          <w:sz w:val="22"/>
        </w:rPr>
        <w:t>síc</w:t>
      </w:r>
      <w:r w:rsidRPr="00817409">
        <w:rPr>
          <w:rFonts w:ascii="Arial" w:hAnsi="Arial" w:cs="Arial" w:hint="eastAsia"/>
          <w:iCs/>
          <w:sz w:val="22"/>
        </w:rPr>
        <w:t>ů</w:t>
      </w:r>
      <w:r w:rsidR="00FD35DB">
        <w:rPr>
          <w:rFonts w:ascii="Arial" w:hAnsi="Arial" w:cs="Arial"/>
          <w:iCs/>
          <w:sz w:val="22"/>
        </w:rPr>
        <w:t xml:space="preserve"> lešením. </w:t>
      </w:r>
    </w:p>
    <w:p w14:paraId="0D6EF84B" w14:textId="77777777" w:rsidR="006A45BD" w:rsidRPr="00777667" w:rsidRDefault="006A45BD" w:rsidP="006A45BD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75381B14" w14:textId="6DD74C18" w:rsidR="006A45BD" w:rsidRPr="00947B84" w:rsidRDefault="00F75E70" w:rsidP="006A45BD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2" w:history="1">
        <w:r w:rsidR="001E6AF9" w:rsidRPr="00F75E70">
          <w:rPr>
            <w:rStyle w:val="Hypertextovodkaz"/>
            <w:rFonts w:ascii="Arial" w:hAnsi="Arial" w:cs="Arial"/>
            <w:b/>
            <w:iCs/>
            <w:sz w:val="22"/>
          </w:rPr>
          <w:t xml:space="preserve">Výstava </w:t>
        </w:r>
        <w:r w:rsidRPr="00F75E70">
          <w:rPr>
            <w:rStyle w:val="Hypertextovodkaz"/>
            <w:rFonts w:ascii="Arial" w:hAnsi="Arial" w:cs="Arial"/>
            <w:b/>
            <w:iCs/>
            <w:sz w:val="22"/>
          </w:rPr>
          <w:t>„</w:t>
        </w:r>
        <w:r w:rsidR="001E6AF9" w:rsidRPr="00F75E70">
          <w:rPr>
            <w:rStyle w:val="Hypertextovodkaz"/>
            <w:rFonts w:ascii="Arial" w:hAnsi="Arial" w:cs="Arial"/>
            <w:b/>
            <w:iCs/>
            <w:sz w:val="22"/>
          </w:rPr>
          <w:t>Císař Ka</w:t>
        </w:r>
        <w:r w:rsidR="001E6AF9" w:rsidRPr="00F75E70">
          <w:rPr>
            <w:rStyle w:val="Hypertextovodkaz"/>
            <w:rFonts w:ascii="Arial" w:hAnsi="Arial" w:cs="Arial"/>
            <w:b/>
            <w:iCs/>
            <w:sz w:val="22"/>
          </w:rPr>
          <w:t>r</w:t>
        </w:r>
        <w:r w:rsidR="001E6AF9" w:rsidRPr="00F75E70">
          <w:rPr>
            <w:rStyle w:val="Hypertextovodkaz"/>
            <w:rFonts w:ascii="Arial" w:hAnsi="Arial" w:cs="Arial"/>
            <w:b/>
            <w:iCs/>
            <w:sz w:val="22"/>
          </w:rPr>
          <w:t>el IV. 1316-201</w:t>
        </w:r>
        <w:r w:rsidRPr="00F75E70">
          <w:rPr>
            <w:rStyle w:val="Hypertextovodkaz"/>
            <w:rFonts w:ascii="Arial" w:hAnsi="Arial" w:cs="Arial"/>
            <w:b/>
            <w:iCs/>
            <w:sz w:val="22"/>
          </w:rPr>
          <w:t>6“</w:t>
        </w:r>
      </w:hyperlink>
    </w:p>
    <w:p w14:paraId="390B1A4B" w14:textId="79FC857C" w:rsidR="0011109A" w:rsidRPr="0011109A" w:rsidRDefault="001E6AF9" w:rsidP="0011109A">
      <w:pPr>
        <w:pStyle w:val="Nadpis3"/>
        <w:tabs>
          <w:tab w:val="left" w:pos="9289"/>
        </w:tabs>
        <w:spacing w:before="0"/>
        <w:ind w:left="1202" w:right="425"/>
        <w:jc w:val="both"/>
        <w:rPr>
          <w:rFonts w:ascii="Arial" w:hAnsi="Arial" w:cs="Arial"/>
          <w:iCs/>
          <w:color w:val="auto"/>
          <w:sz w:val="22"/>
        </w:rPr>
      </w:pPr>
      <w:r>
        <w:rPr>
          <w:rFonts w:ascii="Arial" w:hAnsi="Arial" w:cs="Arial"/>
          <w:iCs/>
          <w:color w:val="auto"/>
          <w:sz w:val="22"/>
        </w:rPr>
        <w:t xml:space="preserve">Národní galerie spustila u příležitosti </w:t>
      </w:r>
      <w:r>
        <w:rPr>
          <w:rFonts w:ascii="Arial" w:hAnsi="Arial" w:cs="Arial" w:hint="eastAsia"/>
          <w:iCs/>
          <w:color w:val="auto"/>
          <w:sz w:val="22"/>
        </w:rPr>
        <w:t>č</w:t>
      </w:r>
      <w:r w:rsidRPr="001E6AF9">
        <w:rPr>
          <w:rFonts w:ascii="Arial" w:hAnsi="Arial" w:cs="Arial"/>
          <w:iCs/>
          <w:color w:val="auto"/>
          <w:sz w:val="22"/>
        </w:rPr>
        <w:t>esko – bavorsk</w:t>
      </w:r>
      <w:r>
        <w:rPr>
          <w:rFonts w:ascii="Arial" w:hAnsi="Arial" w:cs="Arial"/>
          <w:iCs/>
          <w:color w:val="auto"/>
          <w:sz w:val="22"/>
        </w:rPr>
        <w:t>é</w:t>
      </w:r>
      <w:r w:rsidRPr="001E6AF9">
        <w:rPr>
          <w:rFonts w:ascii="Arial" w:hAnsi="Arial" w:cs="Arial"/>
          <w:iCs/>
          <w:color w:val="auto"/>
          <w:sz w:val="22"/>
        </w:rPr>
        <w:t xml:space="preserve"> zemsk</w:t>
      </w:r>
      <w:r>
        <w:rPr>
          <w:rFonts w:ascii="Arial" w:hAnsi="Arial" w:cs="Arial"/>
          <w:iCs/>
          <w:color w:val="auto"/>
          <w:sz w:val="22"/>
        </w:rPr>
        <w:t>é</w:t>
      </w:r>
      <w:r w:rsidRPr="001E6AF9">
        <w:rPr>
          <w:rFonts w:ascii="Arial" w:hAnsi="Arial" w:cs="Arial"/>
          <w:iCs/>
          <w:color w:val="auto"/>
          <w:sz w:val="22"/>
        </w:rPr>
        <w:t xml:space="preserve"> výstav</w:t>
      </w:r>
      <w:r>
        <w:rPr>
          <w:rFonts w:ascii="Arial" w:hAnsi="Arial" w:cs="Arial"/>
          <w:iCs/>
          <w:color w:val="auto"/>
          <w:sz w:val="22"/>
        </w:rPr>
        <w:t>y</w:t>
      </w:r>
      <w:r w:rsidRPr="001E6AF9">
        <w:rPr>
          <w:rFonts w:ascii="Arial" w:hAnsi="Arial" w:cs="Arial"/>
          <w:iCs/>
          <w:color w:val="auto"/>
          <w:sz w:val="22"/>
        </w:rPr>
        <w:t xml:space="preserve"> </w:t>
      </w:r>
      <w:r>
        <w:rPr>
          <w:rFonts w:ascii="Arial" w:hAnsi="Arial" w:cs="Arial"/>
          <w:iCs/>
          <w:color w:val="auto"/>
          <w:sz w:val="22"/>
        </w:rPr>
        <w:t>„</w:t>
      </w:r>
      <w:r w:rsidRPr="001E6AF9">
        <w:rPr>
          <w:rFonts w:ascii="Arial" w:hAnsi="Arial" w:cs="Arial"/>
          <w:iCs/>
          <w:color w:val="auto"/>
          <w:sz w:val="22"/>
        </w:rPr>
        <w:t>Císa</w:t>
      </w:r>
      <w:r w:rsidRPr="001E6AF9">
        <w:rPr>
          <w:rFonts w:ascii="Arial" w:hAnsi="Arial" w:cs="Arial" w:hint="eastAsia"/>
          <w:iCs/>
          <w:color w:val="auto"/>
          <w:sz w:val="22"/>
        </w:rPr>
        <w:t>ř</w:t>
      </w:r>
      <w:r w:rsidRPr="001E6AF9">
        <w:rPr>
          <w:rFonts w:ascii="Arial" w:hAnsi="Arial" w:cs="Arial"/>
          <w:iCs/>
          <w:color w:val="auto"/>
          <w:sz w:val="22"/>
        </w:rPr>
        <w:t xml:space="preserve"> Karel IV. 1316–2016</w:t>
      </w:r>
      <w:r>
        <w:rPr>
          <w:rFonts w:ascii="Arial" w:hAnsi="Arial" w:cs="Arial"/>
          <w:iCs/>
          <w:color w:val="auto"/>
          <w:sz w:val="22"/>
        </w:rPr>
        <w:t>“ nové webové stránky vytvořené právě pro tuto příležitost. Výstava</w:t>
      </w:r>
      <w:r w:rsidRPr="001E6AF9">
        <w:rPr>
          <w:rFonts w:ascii="Arial" w:hAnsi="Arial" w:cs="Arial"/>
          <w:iCs/>
          <w:color w:val="auto"/>
          <w:sz w:val="22"/>
        </w:rPr>
        <w:t xml:space="preserve"> po</w:t>
      </w:r>
      <w:r w:rsidRPr="001E6AF9">
        <w:rPr>
          <w:rFonts w:ascii="Arial" w:hAnsi="Arial" w:cs="Arial" w:hint="eastAsia"/>
          <w:iCs/>
          <w:color w:val="auto"/>
          <w:sz w:val="22"/>
        </w:rPr>
        <w:t>řá</w:t>
      </w:r>
      <w:r w:rsidRPr="001E6AF9">
        <w:rPr>
          <w:rFonts w:ascii="Arial" w:hAnsi="Arial" w:cs="Arial"/>
          <w:iCs/>
          <w:color w:val="auto"/>
          <w:sz w:val="22"/>
        </w:rPr>
        <w:t xml:space="preserve">daná </w:t>
      </w:r>
      <w:r>
        <w:rPr>
          <w:rFonts w:ascii="Arial" w:hAnsi="Arial" w:cs="Arial"/>
          <w:iCs/>
          <w:color w:val="auto"/>
          <w:sz w:val="22"/>
        </w:rPr>
        <w:t>u</w:t>
      </w:r>
      <w:r w:rsidRPr="001E6AF9">
        <w:rPr>
          <w:rFonts w:ascii="Arial" w:hAnsi="Arial" w:cs="Arial"/>
          <w:iCs/>
          <w:color w:val="auto"/>
          <w:sz w:val="22"/>
        </w:rPr>
        <w:t xml:space="preserve"> p</w:t>
      </w:r>
      <w:r w:rsidRPr="001E6AF9">
        <w:rPr>
          <w:rFonts w:ascii="Arial" w:hAnsi="Arial" w:cs="Arial" w:hint="eastAsia"/>
          <w:iCs/>
          <w:color w:val="auto"/>
          <w:sz w:val="22"/>
        </w:rPr>
        <w:t>ří</w:t>
      </w:r>
      <w:r w:rsidRPr="001E6AF9">
        <w:rPr>
          <w:rFonts w:ascii="Arial" w:hAnsi="Arial" w:cs="Arial"/>
          <w:iCs/>
          <w:color w:val="auto"/>
          <w:sz w:val="22"/>
        </w:rPr>
        <w:t>ležitosti 700. výro</w:t>
      </w:r>
      <w:r w:rsidRPr="001E6AF9">
        <w:rPr>
          <w:rFonts w:ascii="Arial" w:hAnsi="Arial" w:cs="Arial" w:hint="eastAsia"/>
          <w:iCs/>
          <w:color w:val="auto"/>
          <w:sz w:val="22"/>
        </w:rPr>
        <w:t>čí</w:t>
      </w:r>
      <w:r w:rsidRPr="001E6AF9">
        <w:rPr>
          <w:rFonts w:ascii="Arial" w:hAnsi="Arial" w:cs="Arial"/>
          <w:iCs/>
          <w:color w:val="auto"/>
          <w:sz w:val="22"/>
        </w:rPr>
        <w:t xml:space="preserve"> narození tohoto výjime</w:t>
      </w:r>
      <w:r w:rsidRPr="001E6AF9">
        <w:rPr>
          <w:rFonts w:ascii="Arial" w:hAnsi="Arial" w:cs="Arial" w:hint="eastAsia"/>
          <w:iCs/>
          <w:color w:val="auto"/>
          <w:sz w:val="22"/>
        </w:rPr>
        <w:t>č</w:t>
      </w:r>
      <w:r w:rsidRPr="001E6AF9">
        <w:rPr>
          <w:rFonts w:ascii="Arial" w:hAnsi="Arial" w:cs="Arial"/>
          <w:iCs/>
          <w:color w:val="auto"/>
          <w:sz w:val="22"/>
        </w:rPr>
        <w:t>ného panovníka p</w:t>
      </w:r>
      <w:r w:rsidRPr="001E6AF9">
        <w:rPr>
          <w:rFonts w:ascii="Arial" w:hAnsi="Arial" w:cs="Arial" w:hint="eastAsia"/>
          <w:iCs/>
          <w:color w:val="auto"/>
          <w:sz w:val="22"/>
        </w:rPr>
        <w:t>ř</w:t>
      </w:r>
      <w:r w:rsidRPr="001E6AF9">
        <w:rPr>
          <w:rFonts w:ascii="Arial" w:hAnsi="Arial" w:cs="Arial"/>
          <w:iCs/>
          <w:color w:val="auto"/>
          <w:sz w:val="22"/>
        </w:rPr>
        <w:t>edstaví v Praze i v Norimberku mimo</w:t>
      </w:r>
      <w:r w:rsidRPr="001E6AF9">
        <w:rPr>
          <w:rFonts w:ascii="Arial" w:hAnsi="Arial" w:cs="Arial" w:hint="eastAsia"/>
          <w:iCs/>
          <w:color w:val="auto"/>
          <w:sz w:val="22"/>
        </w:rPr>
        <w:t>řá</w:t>
      </w:r>
      <w:r w:rsidRPr="001E6AF9">
        <w:rPr>
          <w:rFonts w:ascii="Arial" w:hAnsi="Arial" w:cs="Arial"/>
          <w:iCs/>
          <w:color w:val="auto"/>
          <w:sz w:val="22"/>
        </w:rPr>
        <w:t>dný výb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>r památek kultury a um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>ní jeho doby. Výstava se koná ve Valdštejnské jízd</w:t>
      </w:r>
      <w:r w:rsidRPr="001E6AF9">
        <w:rPr>
          <w:rFonts w:ascii="Arial" w:hAnsi="Arial" w:cs="Arial" w:hint="eastAsia"/>
          <w:iCs/>
          <w:color w:val="auto"/>
          <w:sz w:val="22"/>
        </w:rPr>
        <w:t>á</w:t>
      </w:r>
      <w:r w:rsidRPr="001E6AF9">
        <w:rPr>
          <w:rFonts w:ascii="Arial" w:hAnsi="Arial" w:cs="Arial"/>
          <w:iCs/>
          <w:color w:val="auto"/>
          <w:sz w:val="22"/>
        </w:rPr>
        <w:t>rn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 xml:space="preserve"> v Praze od 15. kv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>tna do 25. zá</w:t>
      </w:r>
      <w:r w:rsidRPr="001E6AF9">
        <w:rPr>
          <w:rFonts w:ascii="Arial" w:hAnsi="Arial" w:cs="Arial" w:hint="eastAsia"/>
          <w:iCs/>
          <w:color w:val="auto"/>
          <w:sz w:val="22"/>
        </w:rPr>
        <w:t>ří</w:t>
      </w:r>
      <w:r w:rsidRPr="001E6AF9">
        <w:rPr>
          <w:rFonts w:ascii="Arial" w:hAnsi="Arial" w:cs="Arial"/>
          <w:iCs/>
          <w:color w:val="auto"/>
          <w:sz w:val="22"/>
        </w:rPr>
        <w:t xml:space="preserve"> 2016 a následn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 xml:space="preserve"> v Norimberku v Germánském národním muzeu od 20. </w:t>
      </w:r>
      <w:r w:rsidRPr="001E6AF9">
        <w:rPr>
          <w:rFonts w:ascii="Arial" w:hAnsi="Arial" w:cs="Arial" w:hint="eastAsia"/>
          <w:iCs/>
          <w:color w:val="auto"/>
          <w:sz w:val="22"/>
        </w:rPr>
        <w:t>ří</w:t>
      </w:r>
      <w:r w:rsidRPr="001E6AF9">
        <w:rPr>
          <w:rFonts w:ascii="Arial" w:hAnsi="Arial" w:cs="Arial"/>
          <w:iCs/>
          <w:color w:val="auto"/>
          <w:sz w:val="22"/>
        </w:rPr>
        <w:t>jna 2016 do 5. b</w:t>
      </w:r>
      <w:r w:rsidRPr="001E6AF9">
        <w:rPr>
          <w:rFonts w:ascii="Arial" w:hAnsi="Arial" w:cs="Arial" w:hint="eastAsia"/>
          <w:iCs/>
          <w:color w:val="auto"/>
          <w:sz w:val="22"/>
        </w:rPr>
        <w:t>ř</w:t>
      </w:r>
      <w:r w:rsidRPr="001E6AF9">
        <w:rPr>
          <w:rFonts w:ascii="Arial" w:hAnsi="Arial" w:cs="Arial"/>
          <w:iCs/>
          <w:color w:val="auto"/>
          <w:sz w:val="22"/>
        </w:rPr>
        <w:t>ezna 2017. Po</w:t>
      </w:r>
      <w:r w:rsidRPr="001E6AF9">
        <w:rPr>
          <w:rFonts w:ascii="Arial" w:hAnsi="Arial" w:cs="Arial" w:hint="eastAsia"/>
          <w:iCs/>
          <w:color w:val="auto"/>
          <w:sz w:val="22"/>
        </w:rPr>
        <w:t>ř</w:t>
      </w:r>
      <w:r w:rsidRPr="001E6AF9">
        <w:rPr>
          <w:rFonts w:ascii="Arial" w:hAnsi="Arial" w:cs="Arial"/>
          <w:iCs/>
          <w:color w:val="auto"/>
          <w:sz w:val="22"/>
        </w:rPr>
        <w:t>adateli výstavy jsou Národní galerie v Praze a D</w:t>
      </w:r>
      <w:r w:rsidRPr="001E6AF9">
        <w:rPr>
          <w:rFonts w:ascii="Arial" w:hAnsi="Arial" w:cs="Arial" w:hint="eastAsia"/>
          <w:iCs/>
          <w:color w:val="auto"/>
          <w:sz w:val="22"/>
        </w:rPr>
        <w:t>ů</w:t>
      </w:r>
      <w:r w:rsidRPr="001E6AF9">
        <w:rPr>
          <w:rFonts w:ascii="Arial" w:hAnsi="Arial" w:cs="Arial"/>
          <w:iCs/>
          <w:color w:val="auto"/>
          <w:sz w:val="22"/>
        </w:rPr>
        <w:t>m bavorských d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>jin ve spolupráci s V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>deckým centrem pro d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>jiny a kulturu východní a st</w:t>
      </w:r>
      <w:r w:rsidRPr="001E6AF9">
        <w:rPr>
          <w:rFonts w:ascii="Arial" w:hAnsi="Arial" w:cs="Arial" w:hint="eastAsia"/>
          <w:iCs/>
          <w:color w:val="auto"/>
          <w:sz w:val="22"/>
        </w:rPr>
        <w:t>ř</w:t>
      </w:r>
      <w:r w:rsidRPr="001E6AF9">
        <w:rPr>
          <w:rFonts w:ascii="Arial" w:hAnsi="Arial" w:cs="Arial"/>
          <w:iCs/>
          <w:color w:val="auto"/>
          <w:sz w:val="22"/>
        </w:rPr>
        <w:t>ední Evropy p</w:t>
      </w:r>
      <w:r w:rsidRPr="001E6AF9">
        <w:rPr>
          <w:rFonts w:ascii="Arial" w:hAnsi="Arial" w:cs="Arial" w:hint="eastAsia"/>
          <w:iCs/>
          <w:color w:val="auto"/>
          <w:sz w:val="22"/>
        </w:rPr>
        <w:t>ř</w:t>
      </w:r>
      <w:r w:rsidRPr="001E6AF9">
        <w:rPr>
          <w:rFonts w:ascii="Arial" w:hAnsi="Arial" w:cs="Arial"/>
          <w:iCs/>
          <w:color w:val="auto"/>
          <w:sz w:val="22"/>
        </w:rPr>
        <w:t>i univerzit</w:t>
      </w:r>
      <w:r w:rsidRPr="001E6AF9">
        <w:rPr>
          <w:rFonts w:ascii="Arial" w:hAnsi="Arial" w:cs="Arial" w:hint="eastAsia"/>
          <w:iCs/>
          <w:color w:val="auto"/>
          <w:sz w:val="22"/>
        </w:rPr>
        <w:t>ě</w:t>
      </w:r>
      <w:r w:rsidRPr="001E6AF9">
        <w:rPr>
          <w:rFonts w:ascii="Arial" w:hAnsi="Arial" w:cs="Arial"/>
          <w:iCs/>
          <w:color w:val="auto"/>
          <w:sz w:val="22"/>
        </w:rPr>
        <w:t xml:space="preserve"> v Lipsku.</w:t>
      </w:r>
    </w:p>
    <w:p w14:paraId="0B3158C8" w14:textId="02DDEE23" w:rsidR="0011109A" w:rsidRPr="0011109A" w:rsidRDefault="0011109A" w:rsidP="0011109A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2ECC85BB" w14:textId="40E92E06" w:rsidR="0011109A" w:rsidRDefault="0011109A" w:rsidP="0011109A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3" w:history="1">
        <w:proofErr w:type="spellStart"/>
        <w:r w:rsidRPr="0011109A">
          <w:rPr>
            <w:rStyle w:val="Hypertextovodkaz"/>
            <w:rFonts w:ascii="Arial" w:hAnsi="Arial" w:cs="Arial"/>
            <w:b/>
            <w:iCs/>
            <w:sz w:val="22"/>
          </w:rPr>
          <w:t>Michelinskou</w:t>
        </w:r>
        <w:proofErr w:type="spellEnd"/>
        <w:r w:rsidRPr="0011109A">
          <w:rPr>
            <w:rStyle w:val="Hypertextovodkaz"/>
            <w:rFonts w:ascii="Arial" w:hAnsi="Arial" w:cs="Arial"/>
            <w:b/>
            <w:iCs/>
            <w:sz w:val="22"/>
          </w:rPr>
          <w:t xml:space="preserve"> hvězdu získala třetí česká restaurace, má jí </w:t>
        </w:r>
        <w:proofErr w:type="spellStart"/>
        <w:r w:rsidRPr="0011109A">
          <w:rPr>
            <w:rStyle w:val="Hypertextovodkaz"/>
            <w:rFonts w:ascii="Arial" w:hAnsi="Arial" w:cs="Arial"/>
            <w:b/>
            <w:iCs/>
            <w:sz w:val="22"/>
          </w:rPr>
          <w:t>Field</w:t>
        </w:r>
        <w:proofErr w:type="spellEnd"/>
      </w:hyperlink>
    </w:p>
    <w:p w14:paraId="22340804" w14:textId="4C977FAF" w:rsidR="0011109A" w:rsidRPr="0011109A" w:rsidRDefault="0011109A" w:rsidP="0011109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11109A">
        <w:rPr>
          <w:rFonts w:ascii="Arial" w:hAnsi="Arial" w:cs="Arial"/>
          <w:iCs/>
          <w:sz w:val="22"/>
        </w:rPr>
        <w:t xml:space="preserve">Na </w:t>
      </w:r>
      <w:proofErr w:type="spellStart"/>
      <w:r w:rsidRPr="0011109A">
        <w:rPr>
          <w:rFonts w:ascii="Arial" w:hAnsi="Arial" w:cs="Arial"/>
          <w:iCs/>
          <w:sz w:val="22"/>
        </w:rPr>
        <w:t>michelinský</w:t>
      </w:r>
      <w:proofErr w:type="spellEnd"/>
      <w:r w:rsidRPr="0011109A">
        <w:rPr>
          <w:rFonts w:ascii="Arial" w:hAnsi="Arial" w:cs="Arial"/>
          <w:iCs/>
          <w:sz w:val="22"/>
        </w:rPr>
        <w:t xml:space="preserve"> seznam evropských restaurací p</w:t>
      </w:r>
      <w:r w:rsidRPr="0011109A">
        <w:rPr>
          <w:rFonts w:ascii="Arial" w:hAnsi="Arial" w:cs="Arial" w:hint="eastAsia"/>
          <w:iCs/>
          <w:sz w:val="22"/>
        </w:rPr>
        <w:t>ř</w:t>
      </w:r>
      <w:r w:rsidRPr="0011109A">
        <w:rPr>
          <w:rFonts w:ascii="Arial" w:hAnsi="Arial" w:cs="Arial"/>
          <w:iCs/>
          <w:sz w:val="22"/>
        </w:rPr>
        <w:t>ibyl t</w:t>
      </w:r>
      <w:r w:rsidRPr="0011109A">
        <w:rPr>
          <w:rFonts w:ascii="Arial" w:hAnsi="Arial" w:cs="Arial" w:hint="eastAsia"/>
          <w:iCs/>
          <w:sz w:val="22"/>
        </w:rPr>
        <w:t>ř</w:t>
      </w:r>
      <w:r w:rsidRPr="0011109A">
        <w:rPr>
          <w:rFonts w:ascii="Arial" w:hAnsi="Arial" w:cs="Arial"/>
          <w:iCs/>
          <w:sz w:val="22"/>
        </w:rPr>
        <w:t xml:space="preserve">etí 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>eský podnik. Jednu hv</w:t>
      </w:r>
      <w:r w:rsidRPr="0011109A">
        <w:rPr>
          <w:rFonts w:ascii="Arial" w:hAnsi="Arial" w:cs="Arial" w:hint="eastAsia"/>
          <w:iCs/>
          <w:sz w:val="22"/>
        </w:rPr>
        <w:t>ě</w:t>
      </w:r>
      <w:r w:rsidRPr="0011109A">
        <w:rPr>
          <w:rFonts w:ascii="Arial" w:hAnsi="Arial" w:cs="Arial"/>
          <w:iCs/>
          <w:sz w:val="22"/>
        </w:rPr>
        <w:t>zdi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>ku nov</w:t>
      </w:r>
      <w:r w:rsidRPr="0011109A">
        <w:rPr>
          <w:rFonts w:ascii="Arial" w:hAnsi="Arial" w:cs="Arial" w:hint="eastAsia"/>
          <w:iCs/>
          <w:sz w:val="22"/>
        </w:rPr>
        <w:t>ě</w:t>
      </w:r>
      <w:r w:rsidRPr="0011109A">
        <w:rPr>
          <w:rFonts w:ascii="Arial" w:hAnsi="Arial" w:cs="Arial"/>
          <w:iCs/>
          <w:sz w:val="22"/>
        </w:rPr>
        <w:t xml:space="preserve"> získala pražská restaurace </w:t>
      </w:r>
      <w:proofErr w:type="spellStart"/>
      <w:r w:rsidRPr="0011109A">
        <w:rPr>
          <w:rFonts w:ascii="Arial" w:hAnsi="Arial" w:cs="Arial"/>
          <w:iCs/>
          <w:sz w:val="22"/>
        </w:rPr>
        <w:t>Field</w:t>
      </w:r>
      <w:proofErr w:type="spellEnd"/>
      <w:r w:rsidRPr="0011109A">
        <w:rPr>
          <w:rFonts w:ascii="Arial" w:hAnsi="Arial" w:cs="Arial"/>
          <w:iCs/>
          <w:sz w:val="22"/>
        </w:rPr>
        <w:t xml:space="preserve"> šéfkucha</w:t>
      </w:r>
      <w:r w:rsidRPr="0011109A">
        <w:rPr>
          <w:rFonts w:ascii="Arial" w:hAnsi="Arial" w:cs="Arial" w:hint="eastAsia"/>
          <w:iCs/>
          <w:sz w:val="22"/>
        </w:rPr>
        <w:t>ř</w:t>
      </w:r>
      <w:r w:rsidRPr="0011109A">
        <w:rPr>
          <w:rFonts w:ascii="Arial" w:hAnsi="Arial" w:cs="Arial"/>
          <w:iCs/>
          <w:sz w:val="22"/>
        </w:rPr>
        <w:t>e Radka Kašpárka. Vyplývá to z letošního vydání pr</w:t>
      </w:r>
      <w:r w:rsidRPr="0011109A">
        <w:rPr>
          <w:rFonts w:ascii="Arial" w:hAnsi="Arial" w:cs="Arial" w:hint="eastAsia"/>
          <w:iCs/>
          <w:sz w:val="22"/>
        </w:rPr>
        <w:t>ů</w:t>
      </w:r>
      <w:r w:rsidRPr="0011109A">
        <w:rPr>
          <w:rFonts w:ascii="Arial" w:hAnsi="Arial" w:cs="Arial"/>
          <w:iCs/>
          <w:sz w:val="22"/>
        </w:rPr>
        <w:t>vodce spole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 xml:space="preserve">nosti </w:t>
      </w:r>
      <w:proofErr w:type="spellStart"/>
      <w:r w:rsidRPr="0011109A">
        <w:rPr>
          <w:rFonts w:ascii="Arial" w:hAnsi="Arial" w:cs="Arial"/>
          <w:iCs/>
          <w:sz w:val="22"/>
        </w:rPr>
        <w:t>Michelin</w:t>
      </w:r>
      <w:proofErr w:type="spellEnd"/>
      <w:r w:rsidRPr="0011109A">
        <w:rPr>
          <w:rFonts w:ascii="Arial" w:hAnsi="Arial" w:cs="Arial"/>
          <w:iCs/>
          <w:sz w:val="22"/>
        </w:rPr>
        <w:t xml:space="preserve">. </w:t>
      </w:r>
    </w:p>
    <w:p w14:paraId="41243B5F" w14:textId="54E9DC01" w:rsidR="0011109A" w:rsidRPr="0011109A" w:rsidRDefault="0011109A" w:rsidP="0011109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11109A">
        <w:rPr>
          <w:rFonts w:ascii="Arial" w:hAnsi="Arial" w:cs="Arial"/>
          <w:iCs/>
          <w:sz w:val="22"/>
        </w:rPr>
        <w:t xml:space="preserve">V kategorii kvalitní restaurace s jídlem za rozumnou cenu nazvané </w:t>
      </w:r>
      <w:proofErr w:type="spellStart"/>
      <w:r>
        <w:rPr>
          <w:rFonts w:ascii="Arial" w:hAnsi="Arial" w:cs="Arial"/>
          <w:iCs/>
          <w:sz w:val="22"/>
        </w:rPr>
        <w:t>Bib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Gourmand</w:t>
      </w:r>
      <w:proofErr w:type="spellEnd"/>
      <w:r>
        <w:rPr>
          <w:rFonts w:ascii="Arial" w:hAnsi="Arial" w:cs="Arial"/>
          <w:iCs/>
          <w:sz w:val="22"/>
        </w:rPr>
        <w:t xml:space="preserve"> přibyl </w:t>
      </w:r>
      <w:r w:rsidRPr="0011109A">
        <w:rPr>
          <w:rFonts w:ascii="Arial" w:hAnsi="Arial" w:cs="Arial"/>
          <w:iCs/>
          <w:sz w:val="22"/>
        </w:rPr>
        <w:t>v pr</w:t>
      </w:r>
      <w:r w:rsidRPr="0011109A">
        <w:rPr>
          <w:rFonts w:ascii="Arial" w:hAnsi="Arial" w:cs="Arial" w:hint="eastAsia"/>
          <w:iCs/>
          <w:sz w:val="22"/>
        </w:rPr>
        <w:t>ů</w:t>
      </w:r>
      <w:r w:rsidRPr="0011109A">
        <w:rPr>
          <w:rFonts w:ascii="Arial" w:hAnsi="Arial" w:cs="Arial"/>
          <w:iCs/>
          <w:sz w:val="22"/>
        </w:rPr>
        <w:t xml:space="preserve">vodci pražský podnik Maso a kobliha, </w:t>
      </w:r>
      <w:r w:rsidRPr="0011109A">
        <w:rPr>
          <w:rFonts w:ascii="Arial" w:hAnsi="Arial" w:cs="Arial" w:hint="eastAsia"/>
          <w:iCs/>
          <w:sz w:val="22"/>
        </w:rPr>
        <w:t>čí</w:t>
      </w:r>
      <w:r w:rsidRPr="0011109A">
        <w:rPr>
          <w:rFonts w:ascii="Arial" w:hAnsi="Arial" w:cs="Arial"/>
          <w:iCs/>
          <w:sz w:val="22"/>
        </w:rPr>
        <w:t>mž se zvýšil po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 xml:space="preserve">et 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>eských zástupc</w:t>
      </w:r>
      <w:r w:rsidRPr="0011109A">
        <w:rPr>
          <w:rFonts w:ascii="Arial" w:hAnsi="Arial" w:cs="Arial" w:hint="eastAsia"/>
          <w:iCs/>
          <w:sz w:val="22"/>
        </w:rPr>
        <w:t>ů</w:t>
      </w:r>
      <w:r w:rsidRPr="0011109A">
        <w:rPr>
          <w:rFonts w:ascii="Arial" w:hAnsi="Arial" w:cs="Arial"/>
          <w:iCs/>
          <w:sz w:val="22"/>
        </w:rPr>
        <w:t xml:space="preserve"> v této sekci na šest, dalšími jsou Aureole, </w:t>
      </w:r>
      <w:proofErr w:type="spellStart"/>
      <w:r w:rsidRPr="0011109A">
        <w:rPr>
          <w:rFonts w:ascii="Arial" w:hAnsi="Arial" w:cs="Arial"/>
          <w:iCs/>
          <w:sz w:val="22"/>
        </w:rPr>
        <w:t>Divinis</w:t>
      </w:r>
      <w:proofErr w:type="spellEnd"/>
      <w:r w:rsidRPr="0011109A">
        <w:rPr>
          <w:rFonts w:ascii="Arial" w:hAnsi="Arial" w:cs="Arial"/>
          <w:iCs/>
          <w:sz w:val="22"/>
        </w:rPr>
        <w:t xml:space="preserve">, Na Kopci, </w:t>
      </w:r>
      <w:proofErr w:type="spellStart"/>
      <w:r w:rsidRPr="0011109A">
        <w:rPr>
          <w:rFonts w:ascii="Arial" w:hAnsi="Arial" w:cs="Arial"/>
          <w:iCs/>
          <w:sz w:val="22"/>
        </w:rPr>
        <w:t>Sansho</w:t>
      </w:r>
      <w:proofErr w:type="spellEnd"/>
      <w:r w:rsidRPr="0011109A">
        <w:rPr>
          <w:rFonts w:ascii="Arial" w:hAnsi="Arial" w:cs="Arial"/>
          <w:iCs/>
          <w:sz w:val="22"/>
        </w:rPr>
        <w:t xml:space="preserve"> a </w:t>
      </w:r>
      <w:proofErr w:type="spellStart"/>
      <w:r w:rsidRPr="0011109A">
        <w:rPr>
          <w:rFonts w:ascii="Arial" w:hAnsi="Arial" w:cs="Arial"/>
          <w:iCs/>
          <w:sz w:val="22"/>
        </w:rPr>
        <w:t>SaSaZu</w:t>
      </w:r>
      <w:proofErr w:type="spellEnd"/>
      <w:r w:rsidRPr="0011109A">
        <w:rPr>
          <w:rFonts w:ascii="Arial" w:hAnsi="Arial" w:cs="Arial"/>
          <w:iCs/>
          <w:sz w:val="22"/>
        </w:rPr>
        <w:t>, všechny rovn</w:t>
      </w:r>
      <w:r w:rsidRPr="0011109A">
        <w:rPr>
          <w:rFonts w:ascii="Arial" w:hAnsi="Arial" w:cs="Arial" w:hint="eastAsia"/>
          <w:iCs/>
          <w:sz w:val="22"/>
        </w:rPr>
        <w:t>ěž</w:t>
      </w:r>
      <w:r w:rsidRPr="0011109A">
        <w:rPr>
          <w:rFonts w:ascii="Arial" w:hAnsi="Arial" w:cs="Arial"/>
          <w:iCs/>
          <w:sz w:val="22"/>
        </w:rPr>
        <w:t xml:space="preserve"> v Praze. Jeden pražský podnik ale letos z tohoto seznamu vypadl, totiž italská restaurace </w:t>
      </w:r>
      <w:proofErr w:type="spellStart"/>
      <w:r w:rsidRPr="0011109A">
        <w:rPr>
          <w:rFonts w:ascii="Arial" w:hAnsi="Arial" w:cs="Arial"/>
          <w:iCs/>
          <w:sz w:val="22"/>
        </w:rPr>
        <w:t>Aromi</w:t>
      </w:r>
      <w:proofErr w:type="spellEnd"/>
      <w:r w:rsidRPr="0011109A">
        <w:rPr>
          <w:rFonts w:ascii="Arial" w:hAnsi="Arial" w:cs="Arial"/>
          <w:iCs/>
          <w:sz w:val="22"/>
        </w:rPr>
        <w:t xml:space="preserve">. </w:t>
      </w:r>
    </w:p>
    <w:p w14:paraId="1705602D" w14:textId="490925B0" w:rsidR="0011109A" w:rsidRPr="0011109A" w:rsidRDefault="0011109A" w:rsidP="0011109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11109A">
        <w:rPr>
          <w:rFonts w:ascii="Arial" w:hAnsi="Arial" w:cs="Arial"/>
          <w:iCs/>
          <w:sz w:val="22"/>
        </w:rPr>
        <w:t>První pov</w:t>
      </w:r>
      <w:r w:rsidRPr="0011109A">
        <w:rPr>
          <w:rFonts w:ascii="Arial" w:hAnsi="Arial" w:cs="Arial" w:hint="eastAsia"/>
          <w:iCs/>
          <w:sz w:val="22"/>
        </w:rPr>
        <w:t>ě</w:t>
      </w:r>
      <w:r w:rsidRPr="0011109A">
        <w:rPr>
          <w:rFonts w:ascii="Arial" w:hAnsi="Arial" w:cs="Arial"/>
          <w:iCs/>
          <w:sz w:val="22"/>
        </w:rPr>
        <w:t xml:space="preserve">stnou </w:t>
      </w:r>
      <w:proofErr w:type="spellStart"/>
      <w:r w:rsidRPr="0011109A">
        <w:rPr>
          <w:rFonts w:ascii="Arial" w:hAnsi="Arial" w:cs="Arial"/>
          <w:iCs/>
          <w:sz w:val="22"/>
        </w:rPr>
        <w:t>michelinskou</w:t>
      </w:r>
      <w:proofErr w:type="spellEnd"/>
      <w:r w:rsidRPr="0011109A">
        <w:rPr>
          <w:rFonts w:ascii="Arial" w:hAnsi="Arial" w:cs="Arial"/>
          <w:iCs/>
          <w:sz w:val="22"/>
        </w:rPr>
        <w:t xml:space="preserve"> hv</w:t>
      </w:r>
      <w:r w:rsidRPr="0011109A">
        <w:rPr>
          <w:rFonts w:ascii="Arial" w:hAnsi="Arial" w:cs="Arial" w:hint="eastAsia"/>
          <w:iCs/>
          <w:sz w:val="22"/>
        </w:rPr>
        <w:t>ě</w:t>
      </w:r>
      <w:r w:rsidRPr="0011109A">
        <w:rPr>
          <w:rFonts w:ascii="Arial" w:hAnsi="Arial" w:cs="Arial"/>
          <w:iCs/>
          <w:sz w:val="22"/>
        </w:rPr>
        <w:t>zdi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 xml:space="preserve">ku v 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>esku, ale i v zemích st</w:t>
      </w:r>
      <w:r w:rsidRPr="0011109A">
        <w:rPr>
          <w:rFonts w:ascii="Arial" w:hAnsi="Arial" w:cs="Arial" w:hint="eastAsia"/>
          <w:iCs/>
          <w:sz w:val="22"/>
        </w:rPr>
        <w:t>ř</w:t>
      </w:r>
      <w:r w:rsidRPr="0011109A">
        <w:rPr>
          <w:rFonts w:ascii="Arial" w:hAnsi="Arial" w:cs="Arial"/>
          <w:iCs/>
          <w:sz w:val="22"/>
        </w:rPr>
        <w:t xml:space="preserve">ední a východní Evropy, dostala v roce 2008 italská restaurace Allegro z pražského hotelu </w:t>
      </w:r>
      <w:proofErr w:type="spellStart"/>
      <w:r w:rsidRPr="0011109A">
        <w:rPr>
          <w:rFonts w:ascii="Arial" w:hAnsi="Arial" w:cs="Arial"/>
          <w:iCs/>
          <w:sz w:val="22"/>
        </w:rPr>
        <w:t>Four</w:t>
      </w:r>
      <w:proofErr w:type="spellEnd"/>
      <w:r w:rsidRPr="0011109A">
        <w:rPr>
          <w:rFonts w:ascii="Arial" w:hAnsi="Arial" w:cs="Arial"/>
          <w:iCs/>
          <w:sz w:val="22"/>
        </w:rPr>
        <w:t xml:space="preserve"> </w:t>
      </w:r>
      <w:proofErr w:type="spellStart"/>
      <w:r w:rsidRPr="0011109A">
        <w:rPr>
          <w:rFonts w:ascii="Arial" w:hAnsi="Arial" w:cs="Arial"/>
          <w:iCs/>
          <w:sz w:val="22"/>
        </w:rPr>
        <w:t>Seasons</w:t>
      </w:r>
      <w:proofErr w:type="spellEnd"/>
      <w:r w:rsidRPr="0011109A">
        <w:rPr>
          <w:rFonts w:ascii="Arial" w:hAnsi="Arial" w:cs="Arial"/>
          <w:iCs/>
          <w:sz w:val="22"/>
        </w:rPr>
        <w:t xml:space="preserve">. Z minulosti si místo v této kategorii z </w:t>
      </w:r>
      <w:r w:rsidRPr="0011109A">
        <w:rPr>
          <w:rFonts w:ascii="Arial" w:hAnsi="Arial" w:cs="Arial" w:hint="eastAsia"/>
          <w:iCs/>
          <w:sz w:val="22"/>
        </w:rPr>
        <w:t>Č</w:t>
      </w:r>
      <w:r w:rsidRPr="0011109A">
        <w:rPr>
          <w:rFonts w:ascii="Arial" w:hAnsi="Arial" w:cs="Arial"/>
          <w:iCs/>
          <w:sz w:val="22"/>
        </w:rPr>
        <w:t xml:space="preserve">eska udržely pražské podniky Alcron a La </w:t>
      </w:r>
      <w:proofErr w:type="spellStart"/>
      <w:r w:rsidRPr="0011109A">
        <w:rPr>
          <w:rFonts w:ascii="Arial" w:hAnsi="Arial" w:cs="Arial"/>
          <w:iCs/>
          <w:sz w:val="22"/>
        </w:rPr>
        <w:t>Degustation</w:t>
      </w:r>
      <w:proofErr w:type="spellEnd"/>
      <w:r w:rsidRPr="0011109A">
        <w:rPr>
          <w:rFonts w:ascii="Arial" w:hAnsi="Arial" w:cs="Arial"/>
          <w:iCs/>
          <w:sz w:val="22"/>
        </w:rPr>
        <w:t xml:space="preserve"> </w:t>
      </w:r>
      <w:proofErr w:type="spellStart"/>
      <w:r w:rsidRPr="0011109A">
        <w:rPr>
          <w:rFonts w:ascii="Arial" w:hAnsi="Arial" w:cs="Arial"/>
          <w:iCs/>
          <w:sz w:val="22"/>
        </w:rPr>
        <w:t>Boheme</w:t>
      </w:r>
      <w:proofErr w:type="spellEnd"/>
      <w:r w:rsidRPr="0011109A">
        <w:rPr>
          <w:rFonts w:ascii="Arial" w:hAnsi="Arial" w:cs="Arial"/>
          <w:iCs/>
          <w:sz w:val="22"/>
        </w:rPr>
        <w:t xml:space="preserve"> </w:t>
      </w:r>
      <w:proofErr w:type="spellStart"/>
      <w:r w:rsidRPr="0011109A">
        <w:rPr>
          <w:rFonts w:ascii="Arial" w:hAnsi="Arial" w:cs="Arial"/>
          <w:iCs/>
          <w:sz w:val="22"/>
        </w:rPr>
        <w:t>Burgeoise</w:t>
      </w:r>
      <w:proofErr w:type="spellEnd"/>
      <w:r w:rsidRPr="0011109A">
        <w:rPr>
          <w:rFonts w:ascii="Arial" w:hAnsi="Arial" w:cs="Arial"/>
          <w:iCs/>
          <w:sz w:val="22"/>
        </w:rPr>
        <w:t>.</w:t>
      </w:r>
    </w:p>
    <w:p w14:paraId="02843AEA" w14:textId="698B82A5" w:rsidR="00947B84" w:rsidRPr="00777667" w:rsidRDefault="00947B84" w:rsidP="006A45BD">
      <w:pPr>
        <w:pStyle w:val="Nadpis3"/>
        <w:tabs>
          <w:tab w:val="left" w:pos="9289"/>
        </w:tabs>
        <w:spacing w:before="0"/>
        <w:ind w:left="1202" w:right="425"/>
        <w:rPr>
          <w:rFonts w:ascii="Arial" w:hAnsi="Arial" w:cs="Arial"/>
          <w:color w:val="auto"/>
          <w:sz w:val="6"/>
          <w:szCs w:val="6"/>
        </w:rPr>
      </w:pPr>
      <w:r w:rsidRPr="00BA1E76">
        <w:rPr>
          <w:rFonts w:ascii="Arial" w:hAnsi="Arial" w:cs="Arial"/>
          <w:sz w:val="22"/>
        </w:rPr>
        <w:tab/>
      </w:r>
    </w:p>
    <w:p w14:paraId="3E3BD0AC" w14:textId="77777777" w:rsidR="00947B84" w:rsidRPr="00947B84" w:rsidRDefault="00947B84" w:rsidP="0099585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403984D" w14:textId="2652DC2E" w:rsidR="009A3313" w:rsidRPr="001F159F" w:rsidRDefault="00FF30CC" w:rsidP="001F159F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0AFC918A" w14:textId="77777777" w:rsidR="00264562" w:rsidRPr="00264562" w:rsidRDefault="00264562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667FF1A" w14:textId="5F6F0B7B" w:rsidR="00264562" w:rsidRDefault="003719EA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4" w:history="1">
        <w:r w:rsidR="00264562" w:rsidRPr="00264562">
          <w:rPr>
            <w:rStyle w:val="Hypertextovodkaz"/>
            <w:rFonts w:ascii="Arial" w:hAnsi="Arial" w:cs="Arial"/>
            <w:b/>
            <w:iCs/>
            <w:sz w:val="22"/>
          </w:rPr>
          <w:t>Urxova – Palmovka</w:t>
        </w:r>
      </w:hyperlink>
      <w:r w:rsidR="00264562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–</w:t>
      </w:r>
      <w:r w:rsidR="00264562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495EA5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do 21. května 2016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z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</w:t>
      </w:r>
      <w:r w:rsidR="00495EA5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vodu rekonstrukce tramvajové trati v Sokolovské ulici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oboustranně 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p</w:t>
      </w:r>
      <w:r w:rsidR="00495EA5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erušen 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pr</w:t>
      </w:r>
      <w:r w:rsidR="00495EA5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>ovoz tramvají v úseku Urxova – Palmovka.</w:t>
      </w:r>
      <w:r w:rsid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Zavedena je náhradní autobusová doprava X8 a v noci X52.</w:t>
      </w:r>
    </w:p>
    <w:p w14:paraId="7190D480" w14:textId="77777777" w:rsidR="00EE2ABE" w:rsidRPr="00EE2ABE" w:rsidRDefault="00EE2ABE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5C3519E6" w14:textId="5F2E96CC" w:rsidR="00EE2ABE" w:rsidRPr="00EE2ABE" w:rsidRDefault="00EE2ABE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5" w:history="1">
        <w:r w:rsidRPr="00EE2ABE">
          <w:rPr>
            <w:rStyle w:val="Hypertextovodkaz"/>
            <w:rFonts w:ascii="Arial" w:hAnsi="Arial" w:cs="Arial"/>
            <w:b/>
            <w:sz w:val="22"/>
          </w:rPr>
          <w:t>Albertov – Otakarova a Bruselská – Nám</w:t>
        </w:r>
        <w:r w:rsidRPr="00EE2ABE">
          <w:rPr>
            <w:rStyle w:val="Hypertextovodkaz"/>
            <w:rFonts w:ascii="Arial" w:hAnsi="Arial" w:cs="Arial" w:hint="eastAsia"/>
            <w:b/>
            <w:sz w:val="22"/>
          </w:rPr>
          <w:t>ě</w:t>
        </w:r>
        <w:r w:rsidRPr="00EE2ABE">
          <w:rPr>
            <w:rStyle w:val="Hypertextovodkaz"/>
            <w:rFonts w:ascii="Arial" w:hAnsi="Arial" w:cs="Arial"/>
            <w:b/>
            <w:sz w:val="22"/>
          </w:rPr>
          <w:t>stí Brat</w:t>
        </w:r>
        <w:r w:rsidRPr="00EE2ABE">
          <w:rPr>
            <w:rStyle w:val="Hypertextovodkaz"/>
            <w:rFonts w:ascii="Arial" w:hAnsi="Arial" w:cs="Arial" w:hint="eastAsia"/>
            <w:b/>
            <w:sz w:val="22"/>
          </w:rPr>
          <w:t>ří</w:t>
        </w:r>
        <w:r w:rsidRPr="00EE2ABE">
          <w:rPr>
            <w:rStyle w:val="Hypertextovodkaz"/>
            <w:rFonts w:ascii="Arial" w:hAnsi="Arial" w:cs="Arial"/>
            <w:b/>
            <w:sz w:val="22"/>
          </w:rPr>
          <w:t xml:space="preserve"> Synk</w:t>
        </w:r>
        <w:r w:rsidRPr="00EE2ABE">
          <w:rPr>
            <w:rStyle w:val="Hypertextovodkaz"/>
            <w:rFonts w:ascii="Arial" w:hAnsi="Arial" w:cs="Arial" w:hint="eastAsia"/>
            <w:b/>
            <w:sz w:val="22"/>
          </w:rPr>
          <w:t>ů</w:t>
        </w:r>
      </w:hyperlink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Pr="00EE2ABE">
        <w:rPr>
          <w:rFonts w:ascii="Arial" w:hAnsi="Arial" w:cs="Arial"/>
          <w:b/>
          <w:bCs/>
          <w:sz w:val="22"/>
        </w:rPr>
        <w:t>od soboty 23. dubna 2016 (přibližně od 4.30 hodin) do neděle 24. dubna 2016 (do 20.00 hodin)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bude z</w:t>
      </w:r>
      <w:r w:rsidRPr="00EE2ABE">
        <w:rPr>
          <w:rFonts w:ascii="Arial" w:hAnsi="Arial" w:cs="Arial"/>
          <w:sz w:val="22"/>
        </w:rPr>
        <w:t> důvodu údržby tramvajové trati</w:t>
      </w:r>
      <w:r>
        <w:rPr>
          <w:rFonts w:ascii="Arial" w:hAnsi="Arial" w:cs="Arial"/>
          <w:sz w:val="22"/>
        </w:rPr>
        <w:t xml:space="preserve"> obousměrně přerušen </w:t>
      </w:r>
      <w:r w:rsidRPr="00EE2ABE">
        <w:rPr>
          <w:rFonts w:ascii="Arial" w:hAnsi="Arial" w:cs="Arial"/>
          <w:sz w:val="22"/>
        </w:rPr>
        <w:t>provoz</w:t>
      </w:r>
      <w:r>
        <w:rPr>
          <w:rFonts w:ascii="Arial" w:hAnsi="Arial" w:cs="Arial"/>
          <w:sz w:val="22"/>
        </w:rPr>
        <w:t xml:space="preserve"> tramvají. Bude zavedena náhradní autobusová doprava X11 a X24 v denním provozu a v nočním X53, X55 a X56.</w:t>
      </w:r>
    </w:p>
    <w:p w14:paraId="2AC58278" w14:textId="77777777" w:rsidR="002F7457" w:rsidRPr="002F7457" w:rsidRDefault="002F7457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762AF8A7" w14:textId="57DE646D" w:rsidR="002F7457" w:rsidRDefault="003719EA" w:rsidP="007337C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6" w:history="1">
        <w:proofErr w:type="spellStart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Koh</w:t>
        </w:r>
        <w:proofErr w:type="spellEnd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-i-</w:t>
        </w:r>
        <w:proofErr w:type="spellStart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noor</w:t>
        </w:r>
        <w:proofErr w:type="spellEnd"/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 xml:space="preserve"> – Kubánské nám</w:t>
        </w:r>
        <w:r w:rsidR="002F7457" w:rsidRPr="002F7457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2F7457" w:rsidRPr="002F7457">
          <w:rPr>
            <w:rStyle w:val="Hypertextovodkaz"/>
            <w:rFonts w:ascii="Arial" w:hAnsi="Arial" w:cs="Arial"/>
            <w:b/>
            <w:iCs/>
            <w:sz w:val="22"/>
          </w:rPr>
          <w:t>stí</w:t>
        </w:r>
      </w:hyperlink>
      <w:r w:rsidR="002F745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</w:t>
      </w:r>
      <w:r w:rsidR="002F7457" w:rsidRPr="00BC4340">
        <w:rPr>
          <w:rStyle w:val="Hypertextovodkaz"/>
          <w:rFonts w:ascii="Arial" w:hAnsi="Arial" w:cs="Arial"/>
          <w:iCs/>
          <w:color w:val="auto"/>
          <w:sz w:val="22"/>
          <w:u w:val="none"/>
        </w:rPr>
        <w:t>–</w:t>
      </w:r>
      <w:r w:rsidR="002F745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do 1</w:t>
      </w:r>
      <w:r w:rsidR="009C1B58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1</w:t>
      </w:r>
      <w:r w:rsidR="002F745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. dubna 2016</w:t>
      </w:r>
      <w:r w:rsidR="009C1B58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asi 13:00 hodin</w:t>
      </w:r>
      <w:r w:rsidR="002F745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</w:t>
      </w:r>
      <w:r w:rsidR="002F7457" w:rsidRP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>je z</w:t>
      </w:r>
      <w:r w:rsid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> </w:t>
      </w:r>
      <w:r w:rsidR="002F7457" w:rsidRP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>d</w:t>
      </w:r>
      <w:r w:rsidR="002F745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ůvodu </w:t>
      </w:r>
      <w:r w:rsidR="002F7457" w:rsidRPr="002F7457">
        <w:rPr>
          <w:rFonts w:ascii="Arial" w:hAnsi="Arial" w:cs="Arial"/>
          <w:iCs/>
          <w:sz w:val="22"/>
        </w:rPr>
        <w:t>rekonstrukce tramvajové trati ve Vršovické ulici přerušen obousměrně provoz tramvají</w:t>
      </w:r>
      <w:r w:rsidR="002F7457">
        <w:rPr>
          <w:rFonts w:ascii="Arial" w:hAnsi="Arial" w:cs="Arial"/>
          <w:iCs/>
          <w:sz w:val="22"/>
        </w:rPr>
        <w:t xml:space="preserve">. </w:t>
      </w:r>
      <w:r w:rsidR="00ED1518" w:rsidRPr="00ED1518">
        <w:rPr>
          <w:rFonts w:ascii="Arial" w:hAnsi="Arial" w:cs="Arial"/>
          <w:iCs/>
          <w:sz w:val="22"/>
        </w:rPr>
        <w:t>V trase Kubánské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 xml:space="preserve">stí – </w:t>
      </w:r>
      <w:r w:rsidR="00ED1518" w:rsidRPr="00ED1518">
        <w:rPr>
          <w:rFonts w:ascii="Arial" w:hAnsi="Arial" w:cs="Arial" w:hint="eastAsia"/>
          <w:iCs/>
          <w:sz w:val="22"/>
        </w:rPr>
        <w:t>Č</w:t>
      </w:r>
      <w:r w:rsidR="00ED1518" w:rsidRPr="00ED1518">
        <w:rPr>
          <w:rFonts w:ascii="Arial" w:hAnsi="Arial" w:cs="Arial"/>
          <w:iCs/>
          <w:sz w:val="22"/>
        </w:rPr>
        <w:t>echovo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>stí je zavedena náhradní autobusová doprava X7 (v denním provozu) a X57 (v no</w:t>
      </w:r>
      <w:r w:rsidR="00ED1518" w:rsidRPr="00ED1518">
        <w:rPr>
          <w:rFonts w:ascii="Arial" w:hAnsi="Arial" w:cs="Arial" w:hint="eastAsia"/>
          <w:iCs/>
          <w:sz w:val="22"/>
        </w:rPr>
        <w:t>č</w:t>
      </w:r>
      <w:r w:rsidR="00ED1518" w:rsidRPr="00ED1518">
        <w:rPr>
          <w:rFonts w:ascii="Arial" w:hAnsi="Arial" w:cs="Arial"/>
          <w:iCs/>
          <w:sz w:val="22"/>
        </w:rPr>
        <w:t>ním provozu).</w:t>
      </w:r>
      <w:r w:rsidR="00ED1518">
        <w:rPr>
          <w:rFonts w:ascii="Arial" w:hAnsi="Arial" w:cs="Arial"/>
          <w:iCs/>
          <w:sz w:val="22"/>
        </w:rPr>
        <w:t xml:space="preserve"> </w:t>
      </w:r>
      <w:r w:rsidR="00ED1518" w:rsidRPr="00ED1518">
        <w:rPr>
          <w:rFonts w:ascii="Arial" w:hAnsi="Arial" w:cs="Arial"/>
          <w:iCs/>
          <w:sz w:val="22"/>
        </w:rPr>
        <w:t xml:space="preserve">V denním provozu </w:t>
      </w:r>
      <w:r w:rsidR="002F7457">
        <w:rPr>
          <w:rFonts w:ascii="Arial" w:hAnsi="Arial" w:cs="Arial"/>
          <w:iCs/>
          <w:sz w:val="22"/>
        </w:rPr>
        <w:t xml:space="preserve">je </w:t>
      </w:r>
      <w:r w:rsidR="00ED1518">
        <w:rPr>
          <w:rFonts w:ascii="Arial" w:hAnsi="Arial" w:cs="Arial"/>
          <w:iCs/>
          <w:sz w:val="22"/>
        </w:rPr>
        <w:t xml:space="preserve">zavedena </w:t>
      </w:r>
      <w:r w:rsidR="002F7457">
        <w:rPr>
          <w:rFonts w:ascii="Arial" w:hAnsi="Arial" w:cs="Arial"/>
          <w:iCs/>
          <w:sz w:val="22"/>
        </w:rPr>
        <w:t xml:space="preserve">autobusová linka </w:t>
      </w:r>
      <w:r w:rsidR="002F7457" w:rsidRPr="002F7457">
        <w:rPr>
          <w:rFonts w:ascii="Arial" w:hAnsi="Arial" w:cs="Arial"/>
          <w:iCs/>
          <w:sz w:val="22"/>
        </w:rPr>
        <w:t>32 (v trase Kubánské nám</w:t>
      </w:r>
      <w:r w:rsidR="002F7457" w:rsidRPr="002F7457">
        <w:rPr>
          <w:rFonts w:ascii="Arial" w:hAnsi="Arial" w:cs="Arial" w:hint="eastAsia"/>
          <w:iCs/>
          <w:sz w:val="22"/>
        </w:rPr>
        <w:t>ě</w:t>
      </w:r>
      <w:r w:rsidR="002F7457" w:rsidRPr="002F7457">
        <w:rPr>
          <w:rFonts w:ascii="Arial" w:hAnsi="Arial" w:cs="Arial"/>
          <w:iCs/>
          <w:sz w:val="22"/>
        </w:rPr>
        <w:t>stí – Nádraží Strašnice – Nádraží Hostiva</w:t>
      </w:r>
      <w:r w:rsidR="002F7457" w:rsidRPr="002F7457">
        <w:rPr>
          <w:rFonts w:ascii="Arial" w:hAnsi="Arial" w:cs="Arial" w:hint="eastAsia"/>
          <w:iCs/>
          <w:sz w:val="22"/>
        </w:rPr>
        <w:t>ř</w:t>
      </w:r>
      <w:r w:rsidR="002F7457" w:rsidRPr="002F7457">
        <w:rPr>
          <w:rFonts w:ascii="Arial" w:hAnsi="Arial" w:cs="Arial"/>
          <w:iCs/>
          <w:sz w:val="22"/>
        </w:rPr>
        <w:t>) a 37 (v trase Kubánské nám</w:t>
      </w:r>
      <w:r w:rsidR="002F7457" w:rsidRPr="002F7457">
        <w:rPr>
          <w:rFonts w:ascii="Arial" w:hAnsi="Arial" w:cs="Arial" w:hint="eastAsia"/>
          <w:iCs/>
          <w:sz w:val="22"/>
        </w:rPr>
        <w:t>ě</w:t>
      </w:r>
      <w:r w:rsidR="002F7457" w:rsidRPr="002F7457">
        <w:rPr>
          <w:rFonts w:ascii="Arial" w:hAnsi="Arial" w:cs="Arial"/>
          <w:iCs/>
          <w:sz w:val="22"/>
        </w:rPr>
        <w:t xml:space="preserve">stí – Strašnická – </w:t>
      </w:r>
      <w:r w:rsidR="002F7457" w:rsidRPr="002F7457">
        <w:rPr>
          <w:rFonts w:ascii="Arial" w:hAnsi="Arial" w:cs="Arial" w:hint="eastAsia"/>
          <w:iCs/>
          <w:sz w:val="22"/>
        </w:rPr>
        <w:t>Č</w:t>
      </w:r>
      <w:r w:rsidR="00ED1518">
        <w:rPr>
          <w:rFonts w:ascii="Arial" w:hAnsi="Arial" w:cs="Arial"/>
          <w:iCs/>
          <w:sz w:val="22"/>
        </w:rPr>
        <w:t xml:space="preserve">ernokostelecká), v nočním provozu </w:t>
      </w:r>
      <w:r w:rsidR="00ED1518" w:rsidRPr="00ED1518">
        <w:rPr>
          <w:rFonts w:ascii="Arial" w:hAnsi="Arial" w:cs="Arial"/>
          <w:iCs/>
          <w:sz w:val="22"/>
        </w:rPr>
        <w:t xml:space="preserve">linky </w:t>
      </w:r>
      <w:r w:rsidR="00ED1518" w:rsidRPr="00ED1518">
        <w:rPr>
          <w:rFonts w:ascii="Arial" w:hAnsi="Arial" w:cs="Arial" w:hint="eastAsia"/>
          <w:iCs/>
          <w:sz w:val="22"/>
        </w:rPr>
        <w:t>čí</w:t>
      </w:r>
      <w:r w:rsidR="00ED1518" w:rsidRPr="00ED1518">
        <w:rPr>
          <w:rFonts w:ascii="Arial" w:hAnsi="Arial" w:cs="Arial"/>
          <w:iCs/>
          <w:sz w:val="22"/>
        </w:rPr>
        <w:t>slo 65 (v trase Kubánské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 xml:space="preserve">stí – Strašnická – </w:t>
      </w:r>
      <w:r w:rsidR="00ED1518" w:rsidRPr="00ED1518">
        <w:rPr>
          <w:rFonts w:ascii="Arial" w:hAnsi="Arial" w:cs="Arial" w:hint="eastAsia"/>
          <w:iCs/>
          <w:sz w:val="22"/>
        </w:rPr>
        <w:t>Č</w:t>
      </w:r>
      <w:r w:rsidR="00ED1518" w:rsidRPr="00ED1518">
        <w:rPr>
          <w:rFonts w:ascii="Arial" w:hAnsi="Arial" w:cs="Arial"/>
          <w:iCs/>
          <w:sz w:val="22"/>
        </w:rPr>
        <w:t>ernokostelecká – Úst</w:t>
      </w:r>
      <w:r w:rsidR="00ED1518" w:rsidRPr="00ED1518">
        <w:rPr>
          <w:rFonts w:ascii="Arial" w:hAnsi="Arial" w:cs="Arial" w:hint="eastAsia"/>
          <w:iCs/>
          <w:sz w:val="22"/>
        </w:rPr>
        <w:t>ř</w:t>
      </w:r>
      <w:r w:rsidR="00ED1518" w:rsidRPr="00ED1518">
        <w:rPr>
          <w:rFonts w:ascii="Arial" w:hAnsi="Arial" w:cs="Arial"/>
          <w:iCs/>
          <w:sz w:val="22"/>
        </w:rPr>
        <w:t>ední dílny Dopravního podniku) a 67 (v trase Kubánské nám</w:t>
      </w:r>
      <w:r w:rsidR="00ED1518" w:rsidRPr="00ED1518">
        <w:rPr>
          <w:rFonts w:ascii="Arial" w:hAnsi="Arial" w:cs="Arial" w:hint="eastAsia"/>
          <w:iCs/>
          <w:sz w:val="22"/>
        </w:rPr>
        <w:t>ě</w:t>
      </w:r>
      <w:r w:rsidR="00ED1518" w:rsidRPr="00ED1518">
        <w:rPr>
          <w:rFonts w:ascii="Arial" w:hAnsi="Arial" w:cs="Arial"/>
          <w:iCs/>
          <w:sz w:val="22"/>
        </w:rPr>
        <w:t>stí – Nádraží Strašnice – Nádraží Hostiva</w:t>
      </w:r>
      <w:r w:rsidR="00ED1518" w:rsidRPr="00ED1518">
        <w:rPr>
          <w:rFonts w:ascii="Arial" w:hAnsi="Arial" w:cs="Arial" w:hint="eastAsia"/>
          <w:iCs/>
          <w:sz w:val="22"/>
        </w:rPr>
        <w:t>ř</w:t>
      </w:r>
      <w:r w:rsidR="00ED1518" w:rsidRPr="00ED1518">
        <w:rPr>
          <w:rFonts w:ascii="Arial" w:hAnsi="Arial" w:cs="Arial"/>
          <w:iCs/>
          <w:sz w:val="22"/>
        </w:rPr>
        <w:t>).</w:t>
      </w:r>
    </w:p>
    <w:p w14:paraId="5B0871C4" w14:textId="77777777" w:rsidR="007337C9" w:rsidRDefault="007337C9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729E98AD" w14:textId="15701A50" w:rsidR="00AF6A3D" w:rsidRDefault="003719EA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7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6D42B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-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EC72BF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do 7</w:t>
      </w:r>
      <w:r w:rsidR="001206C6" w:rsidRPr="00D8010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. </w:t>
      </w:r>
      <w:r w:rsidR="00EC72BF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dub</w:t>
      </w:r>
      <w:r w:rsidR="001206C6" w:rsidRPr="00D8010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na 2016</w:t>
      </w:r>
      <w:r w:rsid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</w:t>
      </w:r>
      <w:r w:rsidR="001206C6" w:rsidRPr="001206C6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probíhá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Nebozízek.</w:t>
      </w:r>
    </w:p>
    <w:p w14:paraId="49095B26" w14:textId="77777777" w:rsidR="00847B70" w:rsidRPr="00847B70" w:rsidRDefault="00847B70" w:rsidP="00847B70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06FA8FB5" w14:textId="77777777" w:rsidR="00847B70" w:rsidRPr="002F7457" w:rsidRDefault="00847B70" w:rsidP="00847B7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8" w:history="1">
        <w:r w:rsidRPr="00847B70">
          <w:rPr>
            <w:rStyle w:val="Hypertextovodkaz"/>
            <w:rFonts w:ascii="Arial" w:hAnsi="Arial" w:cs="Arial"/>
            <w:b/>
            <w:iCs/>
            <w:sz w:val="22"/>
          </w:rPr>
          <w:t>P</w:t>
        </w:r>
        <w:r w:rsidRPr="00847B70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Pr="00847B70">
          <w:rPr>
            <w:rStyle w:val="Hypertextovodkaz"/>
            <w:rFonts w:ascii="Arial" w:hAnsi="Arial" w:cs="Arial"/>
            <w:b/>
            <w:iCs/>
            <w:sz w:val="22"/>
          </w:rPr>
          <w:t>ehled krátkodobých omezení provozu tramvají v dubnu</w:t>
        </w:r>
      </w:hyperlink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</w:t>
      </w:r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1D165631" w:rsidR="00F540F4" w:rsidRPr="00FA196C" w:rsidRDefault="003719EA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29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50FC2F4A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B11DD9">
        <w:rPr>
          <w:rFonts w:ascii="Arial" w:hAnsi="Arial" w:cs="Arial"/>
          <w:sz w:val="22"/>
          <w:szCs w:val="24"/>
        </w:rPr>
        <w:t>7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0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37CF5644" w14:textId="1E8E56E5" w:rsidR="00AC4812" w:rsidRDefault="00B11DD9" w:rsidP="00E01485">
      <w:pPr>
        <w:spacing w:before="0"/>
        <w:ind w:left="1202" w:right="425"/>
        <w:jc w:val="both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D</w:t>
      </w:r>
      <w:r w:rsidR="00AC4812" w:rsidRPr="005D29AF">
        <w:rPr>
          <w:rFonts w:ascii="Arial" w:hAnsi="Arial" w:cs="Arial"/>
          <w:b/>
          <w:color w:val="FF0000"/>
          <w:sz w:val="22"/>
          <w:szCs w:val="24"/>
        </w:rPr>
        <w:t>o kv</w:t>
      </w:r>
      <w:r w:rsidR="00AC4812" w:rsidRPr="005D29AF">
        <w:rPr>
          <w:rFonts w:ascii="Arial" w:hAnsi="Arial" w:cs="Arial" w:hint="eastAsia"/>
          <w:b/>
          <w:color w:val="FF0000"/>
          <w:sz w:val="22"/>
          <w:szCs w:val="24"/>
        </w:rPr>
        <w:t>ě</w:t>
      </w:r>
      <w:r w:rsidR="00AC4812" w:rsidRPr="005D29AF">
        <w:rPr>
          <w:rFonts w:ascii="Arial" w:hAnsi="Arial" w:cs="Arial"/>
          <w:b/>
          <w:color w:val="FF0000"/>
          <w:sz w:val="22"/>
          <w:szCs w:val="24"/>
        </w:rPr>
        <w:t>tna 2016</w:t>
      </w:r>
      <w:r w:rsidR="00AC4812" w:rsidRPr="005D29AF">
        <w:rPr>
          <w:rFonts w:ascii="Arial" w:hAnsi="Arial" w:cs="Arial"/>
          <w:color w:val="FF0000"/>
          <w:sz w:val="22"/>
          <w:szCs w:val="24"/>
        </w:rPr>
        <w:t xml:space="preserve"> </w:t>
      </w:r>
      <w:r w:rsidR="00AC4812" w:rsidRPr="005D29AF">
        <w:rPr>
          <w:rFonts w:ascii="Arial" w:hAnsi="Arial" w:cs="Arial"/>
          <w:sz w:val="22"/>
          <w:szCs w:val="24"/>
        </w:rPr>
        <w:t>bude z d</w:t>
      </w:r>
      <w:r w:rsidR="00AC4812" w:rsidRPr="005D29AF">
        <w:rPr>
          <w:rFonts w:ascii="Arial" w:hAnsi="Arial" w:cs="Arial" w:hint="eastAsia"/>
          <w:sz w:val="22"/>
          <w:szCs w:val="24"/>
        </w:rPr>
        <w:t>ů</w:t>
      </w:r>
      <w:r w:rsidR="00AC4812" w:rsidRPr="005D29AF">
        <w:rPr>
          <w:rFonts w:ascii="Arial" w:hAnsi="Arial" w:cs="Arial"/>
          <w:sz w:val="22"/>
          <w:szCs w:val="24"/>
        </w:rPr>
        <w:t>vodu rozsáhlejších vnit</w:t>
      </w:r>
      <w:r w:rsidR="00AC4812" w:rsidRPr="005D29AF">
        <w:rPr>
          <w:rFonts w:ascii="Arial" w:hAnsi="Arial" w:cs="Arial" w:hint="eastAsia"/>
          <w:sz w:val="22"/>
          <w:szCs w:val="24"/>
        </w:rPr>
        <w:t>ř</w:t>
      </w:r>
      <w:r w:rsidR="00AC4812" w:rsidRPr="005D29AF">
        <w:rPr>
          <w:rFonts w:ascii="Arial" w:hAnsi="Arial" w:cs="Arial"/>
          <w:sz w:val="22"/>
          <w:szCs w:val="24"/>
        </w:rPr>
        <w:t xml:space="preserve">ních oprav </w:t>
      </w:r>
      <w:r w:rsidR="00AC4812" w:rsidRPr="005D29AF">
        <w:rPr>
          <w:rFonts w:ascii="Arial" w:hAnsi="Arial" w:cs="Arial"/>
          <w:b/>
          <w:color w:val="FF0000"/>
          <w:sz w:val="22"/>
          <w:szCs w:val="24"/>
        </w:rPr>
        <w:t>uzav</w:t>
      </w:r>
      <w:r w:rsidR="00AC4812" w:rsidRPr="005D29AF">
        <w:rPr>
          <w:rFonts w:ascii="Arial" w:hAnsi="Arial" w:cs="Arial" w:hint="eastAsia"/>
          <w:b/>
          <w:color w:val="FF0000"/>
          <w:sz w:val="22"/>
          <w:szCs w:val="24"/>
        </w:rPr>
        <w:t>ř</w:t>
      </w:r>
      <w:r w:rsidR="00AC4812" w:rsidRPr="005D29AF">
        <w:rPr>
          <w:rFonts w:ascii="Arial" w:hAnsi="Arial" w:cs="Arial"/>
          <w:b/>
          <w:color w:val="FF0000"/>
          <w:sz w:val="22"/>
          <w:szCs w:val="24"/>
        </w:rPr>
        <w:t>ena</w:t>
      </w:r>
      <w:r w:rsidR="00AC4812" w:rsidRPr="005D29AF">
        <w:rPr>
          <w:rFonts w:ascii="Arial" w:hAnsi="Arial" w:cs="Arial"/>
          <w:color w:val="FF0000"/>
          <w:sz w:val="22"/>
          <w:szCs w:val="24"/>
        </w:rPr>
        <w:t xml:space="preserve"> </w:t>
      </w:r>
      <w:hyperlink r:id="rId31" w:anchor="from-list" w:history="1">
        <w:r w:rsidR="00AC4812" w:rsidRPr="00AC4812">
          <w:rPr>
            <w:rStyle w:val="Hypertextovodkaz"/>
            <w:rFonts w:ascii="Arial" w:hAnsi="Arial" w:cs="Arial"/>
            <w:b/>
            <w:sz w:val="22"/>
            <w:szCs w:val="24"/>
          </w:rPr>
          <w:t>Velká ji</w:t>
        </w:r>
        <w:r w:rsidR="00AC4812" w:rsidRPr="00AC4812">
          <w:rPr>
            <w:rStyle w:val="Hypertextovodkaz"/>
            <w:rFonts w:ascii="Arial" w:hAnsi="Arial" w:cs="Arial"/>
            <w:b/>
            <w:sz w:val="22"/>
            <w:szCs w:val="24"/>
          </w:rPr>
          <w:t>ž</w:t>
        </w:r>
        <w:r w:rsidR="00AC4812" w:rsidRPr="00AC4812">
          <w:rPr>
            <w:rStyle w:val="Hypertextovodkaz"/>
            <w:rFonts w:ascii="Arial" w:hAnsi="Arial" w:cs="Arial"/>
            <w:b/>
            <w:sz w:val="22"/>
            <w:szCs w:val="24"/>
          </w:rPr>
          <w:t>ní v</w:t>
        </w:r>
        <w:r w:rsidR="00AC4812" w:rsidRPr="00AC4812">
          <w:rPr>
            <w:rStyle w:val="Hypertextovodkaz"/>
            <w:rFonts w:ascii="Arial" w:hAnsi="Arial" w:cs="Arial" w:hint="eastAsia"/>
            <w:b/>
            <w:sz w:val="22"/>
            <w:szCs w:val="24"/>
          </w:rPr>
          <w:t>ěž</w:t>
        </w:r>
        <w:r w:rsidR="00AC4812" w:rsidRPr="00AC4812">
          <w:rPr>
            <w:rStyle w:val="Hypertextovodkaz"/>
            <w:rFonts w:ascii="Arial" w:hAnsi="Arial" w:cs="Arial"/>
            <w:b/>
            <w:sz w:val="22"/>
            <w:szCs w:val="24"/>
          </w:rPr>
          <w:t xml:space="preserve"> katedrály</w:t>
        </w:r>
      </w:hyperlink>
      <w:r w:rsidR="00AC4812" w:rsidRPr="005D29AF">
        <w:rPr>
          <w:rFonts w:ascii="Arial" w:hAnsi="Arial" w:cs="Arial"/>
          <w:b/>
          <w:color w:val="FF0000"/>
          <w:sz w:val="22"/>
          <w:szCs w:val="24"/>
        </w:rPr>
        <w:t>.</w:t>
      </w:r>
    </w:p>
    <w:p w14:paraId="55A851A7" w14:textId="41E23938" w:rsidR="00B11DD9" w:rsidRPr="0087764A" w:rsidRDefault="00B11DD9" w:rsidP="0087764A">
      <w:pPr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 xml:space="preserve">Do 14. května je uzavřen </w:t>
      </w:r>
      <w:hyperlink r:id="rId32" w:history="1">
        <w:r w:rsidRPr="00B11DD9">
          <w:rPr>
            <w:rStyle w:val="Hypertextovodkaz"/>
            <w:rFonts w:ascii="Arial" w:hAnsi="Arial" w:cs="Arial"/>
            <w:b/>
            <w:sz w:val="22"/>
            <w:szCs w:val="24"/>
          </w:rPr>
          <w:t>Rožmberský palác</w:t>
        </w:r>
      </w:hyperlink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B11DD9">
        <w:rPr>
          <w:rFonts w:ascii="Arial" w:hAnsi="Arial" w:cs="Arial"/>
          <w:sz w:val="22"/>
          <w:szCs w:val="24"/>
        </w:rPr>
        <w:t>– Ústav šlechtičen.</w:t>
      </w:r>
      <w:r w:rsidR="0087764A" w:rsidRPr="0087764A">
        <w:rPr>
          <w:rFonts w:ascii="Arial" w:eastAsiaTheme="minorHAnsi" w:hAnsi="Arial" w:cstheme="minorBidi"/>
          <w:szCs w:val="21"/>
        </w:rPr>
        <w:t xml:space="preserve"> </w:t>
      </w:r>
      <w:r w:rsidR="0087764A" w:rsidRPr="0087764A">
        <w:rPr>
          <w:rFonts w:ascii="Arial" w:hAnsi="Arial" w:cs="Arial"/>
          <w:sz w:val="22"/>
          <w:szCs w:val="24"/>
        </w:rPr>
        <w:t xml:space="preserve">V období od 15. 5. do 28. 9. 2016 (tedy v době konání výše zmiňované výstavy) bude Rožmberský palác přístupný pouze samostatně jako místo konání krátkodobé výstavy - bude vyjmutý z Okruhu A. Následně bude probíhat </w:t>
      </w:r>
      <w:proofErr w:type="spellStart"/>
      <w:r w:rsidR="0087764A" w:rsidRPr="0087764A">
        <w:rPr>
          <w:rFonts w:ascii="Arial" w:hAnsi="Arial" w:cs="Arial"/>
          <w:sz w:val="22"/>
          <w:szCs w:val="24"/>
        </w:rPr>
        <w:t>deinstalace</w:t>
      </w:r>
      <w:proofErr w:type="spellEnd"/>
      <w:r w:rsidR="0087764A" w:rsidRPr="0087764A">
        <w:rPr>
          <w:rFonts w:ascii="Arial" w:hAnsi="Arial" w:cs="Arial"/>
          <w:sz w:val="22"/>
          <w:szCs w:val="24"/>
        </w:rPr>
        <w:t xml:space="preserve"> výstavy prozatím s neznámým termínem a teprve až pak se Rožmberský palác opět zařadí zpět do Okruhu A.</w:t>
      </w:r>
    </w:p>
    <w:p w14:paraId="44FA6047" w14:textId="0E1CF988" w:rsidR="00197140" w:rsidRDefault="003719EA" w:rsidP="00197140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3" w:history="1">
        <w:r w:rsidR="00197140" w:rsidRPr="00B74489">
          <w:rPr>
            <w:rStyle w:val="Hypertextovodkaz"/>
            <w:rFonts w:ascii="Arial" w:hAnsi="Arial" w:cs="Arial"/>
            <w:b/>
            <w:sz w:val="22"/>
            <w:szCs w:val="24"/>
          </w:rPr>
          <w:t>Slavnostní</w:t>
        </w:r>
        <w:r w:rsidR="00197140" w:rsidRPr="00B74489">
          <w:rPr>
            <w:rStyle w:val="Hypertextovodkaz"/>
            <w:rFonts w:ascii="Arial" w:hAnsi="Arial" w:cs="Arial"/>
            <w:sz w:val="22"/>
            <w:szCs w:val="24"/>
          </w:rPr>
          <w:t xml:space="preserve"> </w:t>
        </w:r>
        <w:r w:rsidR="00197140" w:rsidRPr="00B74489">
          <w:rPr>
            <w:rStyle w:val="Hypertextovodkaz"/>
            <w:rFonts w:ascii="Arial" w:hAnsi="Arial" w:cs="Arial"/>
            <w:b/>
            <w:sz w:val="22"/>
            <w:szCs w:val="24"/>
          </w:rPr>
          <w:t>z</w:t>
        </w:r>
        <w:r w:rsidR="00197140" w:rsidRPr="00B74489">
          <w:rPr>
            <w:rStyle w:val="Hypertextovodkaz"/>
            <w:rFonts w:ascii="Arial" w:hAnsi="Arial" w:cs="Arial"/>
            <w:b/>
            <w:sz w:val="22"/>
            <w:szCs w:val="24"/>
          </w:rPr>
          <w:t>a</w:t>
        </w:r>
        <w:r w:rsidR="00197140" w:rsidRPr="00B74489">
          <w:rPr>
            <w:rStyle w:val="Hypertextovodkaz"/>
            <w:rFonts w:ascii="Arial" w:hAnsi="Arial" w:cs="Arial"/>
            <w:b/>
            <w:sz w:val="22"/>
            <w:szCs w:val="24"/>
          </w:rPr>
          <w:t>hájení sezóny</w:t>
        </w:r>
      </w:hyperlink>
      <w:r w:rsidR="00197140" w:rsidRPr="00197140">
        <w:rPr>
          <w:rFonts w:ascii="Arial" w:hAnsi="Arial" w:cs="Arial"/>
          <w:b/>
          <w:color w:val="FF0000"/>
          <w:sz w:val="22"/>
          <w:szCs w:val="24"/>
        </w:rPr>
        <w:t xml:space="preserve"> v neděli 3. 4. 2016</w:t>
      </w:r>
      <w:r w:rsidR="00197140">
        <w:rPr>
          <w:rFonts w:ascii="Arial" w:hAnsi="Arial" w:cs="Arial"/>
          <w:b/>
          <w:color w:val="FF0000"/>
          <w:sz w:val="22"/>
          <w:szCs w:val="24"/>
        </w:rPr>
        <w:t xml:space="preserve"> od 10:00 hodin</w:t>
      </w:r>
      <w:r w:rsidR="00197140" w:rsidRPr="00197140">
        <w:rPr>
          <w:rFonts w:ascii="Arial" w:hAnsi="Arial" w:cs="Arial"/>
          <w:sz w:val="22"/>
          <w:szCs w:val="24"/>
        </w:rPr>
        <w:t>, kdy budou</w:t>
      </w:r>
      <w:r w:rsidR="00197140" w:rsidRPr="00197140">
        <w:rPr>
          <w:rFonts w:ascii="Arial" w:hAnsi="Arial" w:cs="Arial"/>
          <w:b/>
          <w:sz w:val="22"/>
          <w:szCs w:val="24"/>
        </w:rPr>
        <w:t xml:space="preserve"> </w:t>
      </w:r>
      <w:r w:rsidR="00197140" w:rsidRPr="00197140">
        <w:rPr>
          <w:rFonts w:ascii="Arial" w:hAnsi="Arial" w:cs="Arial"/>
          <w:b/>
          <w:color w:val="FF0000"/>
          <w:sz w:val="22"/>
          <w:szCs w:val="24"/>
        </w:rPr>
        <w:t>zdarma</w:t>
      </w:r>
      <w:r w:rsidR="00197140" w:rsidRPr="00197140">
        <w:rPr>
          <w:rFonts w:ascii="Arial" w:hAnsi="Arial" w:cs="Arial"/>
          <w:sz w:val="22"/>
          <w:szCs w:val="24"/>
        </w:rPr>
        <w:t xml:space="preserve"> následující návšt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>vnické objekty a expozice:</w:t>
      </w:r>
      <w:r w:rsidR="00197140">
        <w:rPr>
          <w:rFonts w:ascii="Arial" w:hAnsi="Arial" w:cs="Arial"/>
          <w:b/>
          <w:sz w:val="22"/>
          <w:szCs w:val="24"/>
        </w:rPr>
        <w:t xml:space="preserve"> </w:t>
      </w:r>
      <w:r w:rsidR="00197140" w:rsidRPr="00197140">
        <w:rPr>
          <w:rFonts w:ascii="Arial" w:hAnsi="Arial" w:cs="Arial"/>
          <w:sz w:val="22"/>
          <w:szCs w:val="24"/>
        </w:rPr>
        <w:t>Katedrála sv. Víta</w:t>
      </w:r>
      <w:r w:rsidR="00197140">
        <w:rPr>
          <w:rFonts w:ascii="Arial" w:hAnsi="Arial" w:cs="Arial"/>
          <w:b/>
          <w:sz w:val="22"/>
          <w:szCs w:val="24"/>
        </w:rPr>
        <w:t xml:space="preserve">, </w:t>
      </w:r>
      <w:r w:rsidR="00197140" w:rsidRPr="00197140">
        <w:rPr>
          <w:rFonts w:ascii="Arial" w:hAnsi="Arial" w:cs="Arial"/>
          <w:sz w:val="22"/>
          <w:szCs w:val="24"/>
        </w:rPr>
        <w:t>Starý královský palác</w:t>
      </w:r>
      <w:r w:rsidR="00197140">
        <w:rPr>
          <w:rFonts w:ascii="Arial" w:hAnsi="Arial" w:cs="Arial"/>
          <w:b/>
          <w:sz w:val="22"/>
          <w:szCs w:val="24"/>
        </w:rPr>
        <w:t xml:space="preserve">, </w:t>
      </w:r>
      <w:r w:rsidR="00197140" w:rsidRPr="00197140">
        <w:rPr>
          <w:rFonts w:ascii="Arial" w:hAnsi="Arial" w:cs="Arial"/>
          <w:sz w:val="22"/>
          <w:szCs w:val="24"/>
        </w:rPr>
        <w:t>Bazilika sv. Ji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>
        <w:rPr>
          <w:rFonts w:ascii="Arial" w:hAnsi="Arial" w:cs="Arial"/>
          <w:b/>
          <w:sz w:val="22"/>
          <w:szCs w:val="24"/>
        </w:rPr>
        <w:t xml:space="preserve">, </w:t>
      </w:r>
      <w:r w:rsidR="00197140" w:rsidRPr="00197140">
        <w:rPr>
          <w:rFonts w:ascii="Arial" w:hAnsi="Arial" w:cs="Arial"/>
          <w:sz w:val="22"/>
          <w:szCs w:val="24"/>
        </w:rPr>
        <w:t>Zlatá uli</w:t>
      </w:r>
      <w:r w:rsidR="00197140" w:rsidRPr="00197140">
        <w:rPr>
          <w:rFonts w:ascii="Arial" w:hAnsi="Arial" w:cs="Arial" w:hint="eastAsia"/>
          <w:sz w:val="22"/>
          <w:szCs w:val="24"/>
        </w:rPr>
        <w:t>č</w:t>
      </w:r>
      <w:r w:rsidR="00197140" w:rsidRPr="00197140">
        <w:rPr>
          <w:rFonts w:ascii="Arial" w:hAnsi="Arial" w:cs="Arial"/>
          <w:sz w:val="22"/>
          <w:szCs w:val="24"/>
        </w:rPr>
        <w:t>ka</w:t>
      </w:r>
      <w:r w:rsidR="00197140">
        <w:rPr>
          <w:rFonts w:ascii="Arial" w:hAnsi="Arial" w:cs="Arial"/>
          <w:b/>
          <w:sz w:val="22"/>
          <w:szCs w:val="24"/>
        </w:rPr>
        <w:t xml:space="preserve"> </w:t>
      </w:r>
      <w:r w:rsidR="00197140" w:rsidRPr="00197140">
        <w:rPr>
          <w:rFonts w:ascii="Arial" w:hAnsi="Arial" w:cs="Arial"/>
          <w:sz w:val="22"/>
          <w:szCs w:val="24"/>
        </w:rPr>
        <w:t>a</w:t>
      </w:r>
      <w:r w:rsidR="00197140">
        <w:rPr>
          <w:rFonts w:ascii="Arial" w:hAnsi="Arial" w:cs="Arial"/>
          <w:b/>
          <w:sz w:val="22"/>
          <w:szCs w:val="24"/>
        </w:rPr>
        <w:t xml:space="preserve"> </w:t>
      </w:r>
      <w:r w:rsidR="00197140" w:rsidRPr="00197140">
        <w:rPr>
          <w:rFonts w:ascii="Arial" w:hAnsi="Arial" w:cs="Arial"/>
          <w:sz w:val="22"/>
          <w:szCs w:val="24"/>
        </w:rPr>
        <w:t>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b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>h Pražského hradu</w:t>
      </w:r>
      <w:r w:rsidR="00197140">
        <w:rPr>
          <w:rFonts w:ascii="Arial" w:hAnsi="Arial" w:cs="Arial"/>
          <w:sz w:val="22"/>
          <w:szCs w:val="24"/>
        </w:rPr>
        <w:t>.</w:t>
      </w:r>
      <w:r w:rsidR="00B11DD9">
        <w:rPr>
          <w:rFonts w:ascii="Arial" w:hAnsi="Arial" w:cs="Arial"/>
          <w:sz w:val="22"/>
          <w:szCs w:val="24"/>
        </w:rPr>
        <w:t xml:space="preserve"> </w:t>
      </w:r>
      <w:r w:rsidR="00B11DD9" w:rsidRPr="00197140">
        <w:rPr>
          <w:rFonts w:ascii="Arial" w:hAnsi="Arial" w:cs="Arial"/>
          <w:sz w:val="22"/>
          <w:szCs w:val="24"/>
        </w:rPr>
        <w:t>Všechny návšt</w:t>
      </w:r>
      <w:r w:rsidR="00B11DD9" w:rsidRPr="00197140">
        <w:rPr>
          <w:rFonts w:ascii="Arial" w:hAnsi="Arial" w:cs="Arial" w:hint="eastAsia"/>
          <w:sz w:val="22"/>
          <w:szCs w:val="24"/>
        </w:rPr>
        <w:t>ě</w:t>
      </w:r>
      <w:r w:rsidR="00B11DD9" w:rsidRPr="00197140">
        <w:rPr>
          <w:rFonts w:ascii="Arial" w:hAnsi="Arial" w:cs="Arial"/>
          <w:sz w:val="22"/>
          <w:szCs w:val="24"/>
        </w:rPr>
        <w:t>vnické objekty se dne 3. 4. 2016 budou otevírat až p</w:t>
      </w:r>
      <w:r w:rsidR="00B11DD9" w:rsidRPr="00197140">
        <w:rPr>
          <w:rFonts w:ascii="Arial" w:hAnsi="Arial" w:cs="Arial" w:hint="eastAsia"/>
          <w:sz w:val="22"/>
          <w:szCs w:val="24"/>
        </w:rPr>
        <w:t>ř</w:t>
      </w:r>
      <w:r w:rsidR="00B11DD9" w:rsidRPr="00197140">
        <w:rPr>
          <w:rFonts w:ascii="Arial" w:hAnsi="Arial" w:cs="Arial"/>
          <w:sz w:val="22"/>
          <w:szCs w:val="24"/>
        </w:rPr>
        <w:t>i zah</w:t>
      </w:r>
      <w:r w:rsidR="00B11DD9">
        <w:rPr>
          <w:rFonts w:ascii="Arial" w:hAnsi="Arial" w:cs="Arial"/>
          <w:sz w:val="22"/>
          <w:szCs w:val="24"/>
        </w:rPr>
        <w:t>ájení programu, v</w:t>
      </w:r>
      <w:r w:rsidR="00B11DD9" w:rsidRPr="00197140">
        <w:rPr>
          <w:rFonts w:ascii="Arial" w:hAnsi="Arial" w:cs="Arial" w:hint="eastAsia"/>
          <w:sz w:val="22"/>
          <w:szCs w:val="24"/>
        </w:rPr>
        <w:t>č</w:t>
      </w:r>
      <w:r w:rsidR="00B11DD9" w:rsidRPr="00197140">
        <w:rPr>
          <w:rFonts w:ascii="Arial" w:hAnsi="Arial" w:cs="Arial"/>
          <w:sz w:val="22"/>
          <w:szCs w:val="24"/>
        </w:rPr>
        <w:t>etn</w:t>
      </w:r>
      <w:r w:rsidR="00B11DD9" w:rsidRPr="00197140">
        <w:rPr>
          <w:rFonts w:ascii="Arial" w:hAnsi="Arial" w:cs="Arial" w:hint="eastAsia"/>
          <w:sz w:val="22"/>
          <w:szCs w:val="24"/>
        </w:rPr>
        <w:t>ě</w:t>
      </w:r>
      <w:r w:rsidR="00B11DD9" w:rsidRPr="00197140">
        <w:rPr>
          <w:rFonts w:ascii="Arial" w:hAnsi="Arial" w:cs="Arial"/>
          <w:sz w:val="22"/>
          <w:szCs w:val="24"/>
        </w:rPr>
        <w:t xml:space="preserve"> katedrály, která se v ned</w:t>
      </w:r>
      <w:r w:rsidR="00B11DD9" w:rsidRPr="00197140">
        <w:rPr>
          <w:rFonts w:ascii="Arial" w:hAnsi="Arial" w:cs="Arial" w:hint="eastAsia"/>
          <w:sz w:val="22"/>
          <w:szCs w:val="24"/>
        </w:rPr>
        <w:t>ě</w:t>
      </w:r>
      <w:r w:rsidR="00B11DD9" w:rsidRPr="00197140">
        <w:rPr>
          <w:rFonts w:ascii="Arial" w:hAnsi="Arial" w:cs="Arial"/>
          <w:sz w:val="22"/>
          <w:szCs w:val="24"/>
        </w:rPr>
        <w:t>li otev</w:t>
      </w:r>
      <w:r w:rsidR="00B11DD9" w:rsidRPr="00197140">
        <w:rPr>
          <w:rFonts w:ascii="Arial" w:hAnsi="Arial" w:cs="Arial" w:hint="eastAsia"/>
          <w:sz w:val="22"/>
          <w:szCs w:val="24"/>
        </w:rPr>
        <w:t>ř</w:t>
      </w:r>
      <w:r w:rsidR="00B11DD9" w:rsidRPr="00197140">
        <w:rPr>
          <w:rFonts w:ascii="Arial" w:hAnsi="Arial" w:cs="Arial"/>
          <w:sz w:val="22"/>
          <w:szCs w:val="24"/>
        </w:rPr>
        <w:t>e pro návšt</w:t>
      </w:r>
      <w:r w:rsidR="00B11DD9" w:rsidRPr="00197140">
        <w:rPr>
          <w:rFonts w:ascii="Arial" w:hAnsi="Arial" w:cs="Arial" w:hint="eastAsia"/>
          <w:sz w:val="22"/>
          <w:szCs w:val="24"/>
        </w:rPr>
        <w:t>ě</w:t>
      </w:r>
      <w:r w:rsidR="00B11DD9" w:rsidRPr="00197140">
        <w:rPr>
          <w:rFonts w:ascii="Arial" w:hAnsi="Arial" w:cs="Arial"/>
          <w:sz w:val="22"/>
          <w:szCs w:val="24"/>
        </w:rPr>
        <w:t>vnický provoz výjime</w:t>
      </w:r>
      <w:r w:rsidR="00B11DD9" w:rsidRPr="00197140">
        <w:rPr>
          <w:rFonts w:ascii="Arial" w:hAnsi="Arial" w:cs="Arial" w:hint="eastAsia"/>
          <w:sz w:val="22"/>
          <w:szCs w:val="24"/>
        </w:rPr>
        <w:t>č</w:t>
      </w:r>
      <w:r w:rsidR="00B11DD9" w:rsidRPr="00197140">
        <w:rPr>
          <w:rFonts w:ascii="Arial" w:hAnsi="Arial" w:cs="Arial"/>
          <w:sz w:val="22"/>
          <w:szCs w:val="24"/>
        </w:rPr>
        <w:t>n</w:t>
      </w:r>
      <w:r w:rsidR="00B11DD9" w:rsidRPr="00197140">
        <w:rPr>
          <w:rFonts w:ascii="Arial" w:hAnsi="Arial" w:cs="Arial" w:hint="eastAsia"/>
          <w:sz w:val="22"/>
          <w:szCs w:val="24"/>
        </w:rPr>
        <w:t>ě</w:t>
      </w:r>
      <w:r w:rsidR="00B11DD9">
        <w:rPr>
          <w:rFonts w:ascii="Arial" w:hAnsi="Arial" w:cs="Arial"/>
          <w:sz w:val="22"/>
          <w:szCs w:val="24"/>
        </w:rPr>
        <w:t xml:space="preserve"> také již od 10:00. </w:t>
      </w:r>
    </w:p>
    <w:p w14:paraId="71B41582" w14:textId="68C4C48E" w:rsidR="009776D0" w:rsidRPr="009776D0" w:rsidRDefault="009776D0" w:rsidP="00197140">
      <w:pPr>
        <w:spacing w:before="0"/>
        <w:ind w:left="1202" w:right="425"/>
        <w:jc w:val="both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 xml:space="preserve">23. dubna od 9:00 do 16:30 </w:t>
      </w:r>
      <w:hyperlink r:id="rId34" w:history="1">
        <w:r w:rsidRPr="009776D0">
          <w:rPr>
            <w:rStyle w:val="Hypertextovodkaz"/>
            <w:rFonts w:ascii="Arial" w:hAnsi="Arial" w:cs="Arial"/>
            <w:b/>
            <w:sz w:val="22"/>
            <w:szCs w:val="24"/>
          </w:rPr>
          <w:t>den otevřených dveří</w:t>
        </w:r>
      </w:hyperlink>
      <w:r>
        <w:rPr>
          <w:rFonts w:ascii="Arial" w:hAnsi="Arial" w:cs="Arial"/>
          <w:b/>
          <w:color w:val="FF0000"/>
          <w:sz w:val="22"/>
          <w:szCs w:val="24"/>
        </w:rPr>
        <w:t xml:space="preserve"> na Pražském hradě.</w:t>
      </w:r>
    </w:p>
    <w:p w14:paraId="7AE036DA" w14:textId="75B5A73D" w:rsidR="00B86549" w:rsidRPr="00B86549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>nou standarty probíhá v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</w:t>
      </w:r>
      <w:r w:rsidR="008429E5">
        <w:rPr>
          <w:rFonts w:ascii="Arial" w:hAnsi="Arial" w:cs="Arial"/>
          <w:sz w:val="22"/>
          <w:szCs w:val="24"/>
        </w:rPr>
        <w:t xml:space="preserve"> celou hodinu od 07:00 hod. do 18</w:t>
      </w:r>
      <w:r w:rsidR="008231A4">
        <w:rPr>
          <w:rFonts w:ascii="Arial" w:hAnsi="Arial" w:cs="Arial"/>
          <w:sz w:val="22"/>
          <w:szCs w:val="24"/>
        </w:rPr>
        <w:t>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</w:p>
    <w:p w14:paraId="031D685F" w14:textId="32826033" w:rsidR="00260BAD" w:rsidRDefault="00B11DD9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5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 hradu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>
        <w:rPr>
          <w:rFonts w:ascii="Arial" w:hAnsi="Arial" w:cs="Arial"/>
          <w:sz w:val="22"/>
          <w:szCs w:val="24"/>
          <w:lang w:eastAsia="cs-CZ"/>
        </w:rPr>
        <w:t xml:space="preserve">do 31. 10. 2016 </w:t>
      </w:r>
      <w:r w:rsidR="00197140">
        <w:rPr>
          <w:rFonts w:ascii="Arial" w:hAnsi="Arial" w:cs="Arial"/>
          <w:sz w:val="22"/>
          <w:szCs w:val="24"/>
          <w:lang w:eastAsia="cs-CZ"/>
        </w:rPr>
        <w:t>otev</w:t>
      </w:r>
      <w:r>
        <w:rPr>
          <w:rFonts w:ascii="Arial" w:hAnsi="Arial" w:cs="Arial"/>
          <w:sz w:val="22"/>
          <w:szCs w:val="24"/>
          <w:lang w:eastAsia="cs-CZ"/>
        </w:rPr>
        <w:t>řeny</w:t>
      </w:r>
      <w:r w:rsidR="00197140" w:rsidRPr="0019714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od 10:00 do 18:00 hodin</w:t>
      </w:r>
      <w:r w:rsidR="00197140" w:rsidRPr="00197140">
        <w:rPr>
          <w:rFonts w:ascii="Arial" w:hAnsi="Arial" w:cs="Arial"/>
          <w:sz w:val="22"/>
          <w:szCs w:val="24"/>
        </w:rPr>
        <w:t xml:space="preserve">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76D3134F" w14:textId="735CB331" w:rsidR="00B86549" w:rsidRPr="00BC1DFD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do 31. 10. 2014 otevřen každou středu a čtvrtek od 14:00 do 18:00 hodin, každou sobotu, neděli a ve svátek od 10:00 do 18:00 hodin.</w:t>
      </w:r>
    </w:p>
    <w:p w14:paraId="26FF98B7" w14:textId="7DF3D5A2" w:rsidR="00DE76A9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</w:t>
        </w:r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</w:t>
        </w:r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do 6. 12. 2018)</w:t>
      </w:r>
    </w:p>
    <w:p w14:paraId="09EFBB4D" w14:textId="7C4FA1D6" w:rsidR="003D4EF8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í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39406125" w:rsidR="0035687F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ě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499E8124" w:rsidR="00B4344C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B4344C" w:rsidRPr="005B25F5">
          <w:rPr>
            <w:rStyle w:val="Hypertextovodkaz"/>
            <w:rFonts w:ascii="Arial" w:hAnsi="Arial" w:cs="Arial"/>
            <w:sz w:val="22"/>
          </w:rPr>
          <w:t>Obrazá</w:t>
        </w:r>
        <w:r w:rsidR="00B4344C" w:rsidRPr="005B25F5">
          <w:rPr>
            <w:rStyle w:val="Hypertextovodkaz"/>
            <w:rFonts w:ascii="Arial" w:hAnsi="Arial" w:cs="Arial"/>
            <w:sz w:val="22"/>
          </w:rPr>
          <w:t>r</w:t>
        </w:r>
        <w:r w:rsidR="00B4344C" w:rsidRPr="005B25F5">
          <w:rPr>
            <w:rStyle w:val="Hypertextovodkaz"/>
            <w:rFonts w:ascii="Arial" w:hAnsi="Arial" w:cs="Arial"/>
            <w:sz w:val="22"/>
          </w:rPr>
          <w:t>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 do 19. 3. 2025)</w:t>
      </w:r>
    </w:p>
    <w:p w14:paraId="6CB82CEE" w14:textId="3D0838AF" w:rsidR="00C21866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Ústav š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echtičen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(expozice v Rožmberském paláci)</w:t>
      </w:r>
    </w:p>
    <w:p w14:paraId="66DFE7F8" w14:textId="49CD9C11" w:rsidR="0035687F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á 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1C4E34C6" w14:textId="2D93A8F5" w:rsidR="00D81C74" w:rsidRDefault="003719EA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Žezlo a k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D81C74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konírně,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15.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5.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–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751A0546" w:rsidR="00A0139F" w:rsidRDefault="003719EA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králov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hradu, </w:t>
      </w:r>
      <w:r w:rsidR="00A0139F" w:rsidRPr="00D235BE">
        <w:rPr>
          <w:rFonts w:ascii="Arial" w:hAnsi="Arial" w:cs="Arial"/>
          <w:bCs/>
          <w:szCs w:val="20"/>
          <w:lang w:eastAsia="cs-CZ"/>
        </w:rPr>
        <w:t>15.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5.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–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5D2A3A87" w:rsidR="00295AF0" w:rsidRDefault="003719EA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 matky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paláce, 15. 5. – 28. 9. 2016)</w:t>
      </w:r>
    </w:p>
    <w:p w14:paraId="7D11DCD2" w14:textId="03FCDF62" w:rsidR="00D81C74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 d</w:t>
        </w:r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</w:t>
        </w:r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ani: V</w:t>
        </w:r>
        <w:r w:rsidR="008F14EB" w:rsidRPr="008F14EB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paláci, 15. 5. – 28. 9. 2016)</w:t>
      </w:r>
    </w:p>
    <w:p w14:paraId="1A5241C9" w14:textId="444640D1" w:rsidR="009776D0" w:rsidRPr="003D4EF8" w:rsidRDefault="009776D0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history="1">
        <w:r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Architekt</w:t>
        </w:r>
        <w:r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</w:t>
        </w:r>
        <w:r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ra pro ko</w:t>
        </w:r>
        <w:r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</w:t>
        </w:r>
        <w:r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unu – Lidé a architektura v dob</w:t>
        </w:r>
        <w:r w:rsidRPr="008F14EB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Pr="008F14EB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Karla IV</w:t>
        </w:r>
      </w:hyperlink>
      <w:r w:rsidRPr="00840001">
        <w:rPr>
          <w:rFonts w:ascii="Arial" w:hAnsi="Arial" w:cs="Arial"/>
          <w:bCs/>
          <w:sz w:val="22"/>
          <w:szCs w:val="24"/>
          <w:lang w:eastAsia="cs-CZ"/>
        </w:rPr>
        <w:t>.</w:t>
      </w:r>
      <w:r>
        <w:rPr>
          <w:rFonts w:ascii="Arial" w:hAnsi="Arial" w:cs="Arial"/>
          <w:bCs/>
          <w:sz w:val="22"/>
          <w:szCs w:val="24"/>
          <w:lang w:eastAsia="cs-CZ"/>
        </w:rPr>
        <w:t xml:space="preserve"> (výstava v Jiřském klášteře, </w:t>
      </w:r>
      <w:proofErr w:type="gramStart"/>
      <w:r w:rsidRPr="00840001">
        <w:rPr>
          <w:rFonts w:ascii="Arial" w:hAnsi="Arial" w:cs="Arial"/>
          <w:bCs/>
          <w:szCs w:val="20"/>
          <w:lang w:eastAsia="cs-CZ"/>
        </w:rPr>
        <w:t>15.5.–10.10.16</w:t>
      </w:r>
      <w:proofErr w:type="gramEnd"/>
      <w:r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23A68405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B11DD9">
        <w:rPr>
          <w:rFonts w:ascii="Arial" w:hAnsi="Arial" w:cs="Arial"/>
          <w:b/>
        </w:rPr>
        <w:instrText>HYPERLINK "http://www.katedralasvatehovita.cz/cs"</w:instrText>
      </w:r>
      <w:r w:rsidR="00B11DD9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 xml:space="preserve">Katedrála sv. Víta, </w:t>
      </w:r>
      <w:r w:rsidR="00F540F4" w:rsidRPr="006977F5">
        <w:rPr>
          <w:rStyle w:val="Hypertextovodkaz"/>
          <w:rFonts w:ascii="Arial" w:hAnsi="Arial" w:cs="Arial"/>
          <w:b/>
        </w:rPr>
        <w:t>V</w:t>
      </w:r>
      <w:r w:rsidR="00F540F4" w:rsidRPr="006977F5">
        <w:rPr>
          <w:rStyle w:val="Hypertextovodkaz"/>
          <w:rFonts w:ascii="Arial" w:hAnsi="Arial" w:cs="Arial"/>
          <w:b/>
        </w:rPr>
        <w:t>áclava a Vojtěcha</w:t>
      </w:r>
    </w:p>
    <w:p w14:paraId="4AF305C5" w14:textId="00A6EDE3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>do 31. října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2016 Po – So 9:00 – 16:40,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215F8409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7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</w:t>
        </w:r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l</w:t>
        </w:r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ídka</w:t>
        </w:r>
      </w:hyperlink>
    </w:p>
    <w:p w14:paraId="0DC6A745" w14:textId="77777777" w:rsidR="00E1415F" w:rsidRPr="00966D4C" w:rsidRDefault="00E1415F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1E670592" w14:textId="03EC0569" w:rsidR="00574281" w:rsidRPr="006C2362" w:rsidRDefault="00EC3972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 xml:space="preserve">  </w:t>
      </w:r>
      <w:r w:rsidR="0084368D" w:rsidRPr="00EC3972">
        <w:rPr>
          <w:rFonts w:ascii="Arial" w:hAnsi="Arial" w:cs="Arial"/>
          <w:b/>
          <w:color w:val="000000" w:themeColor="text1"/>
          <w:sz w:val="22"/>
          <w:szCs w:val="24"/>
        </w:rPr>
        <w:t>2</w:t>
      </w:r>
      <w:r w:rsidR="00D45CE7" w:rsidRPr="00EC3972">
        <w:rPr>
          <w:rFonts w:ascii="Arial" w:hAnsi="Arial" w:cs="Arial"/>
          <w:b/>
          <w:color w:val="000000" w:themeColor="text1"/>
          <w:sz w:val="22"/>
          <w:szCs w:val="24"/>
        </w:rPr>
        <w:t xml:space="preserve">. </w:t>
      </w:r>
      <w:r w:rsidR="00B53A5E">
        <w:rPr>
          <w:rFonts w:ascii="Arial" w:hAnsi="Arial" w:cs="Arial"/>
          <w:b/>
          <w:color w:val="000000" w:themeColor="text1"/>
          <w:sz w:val="22"/>
          <w:szCs w:val="24"/>
        </w:rPr>
        <w:t>4</w:t>
      </w:r>
      <w:r w:rsidR="00D45CE7" w:rsidRPr="00EC3972">
        <w:rPr>
          <w:rFonts w:ascii="Arial" w:hAnsi="Arial" w:cs="Arial"/>
          <w:b/>
          <w:color w:val="000000" w:themeColor="text1"/>
          <w:sz w:val="22"/>
          <w:szCs w:val="24"/>
        </w:rPr>
        <w:t>.</w:t>
      </w:r>
      <w:r w:rsidR="008C7C1E" w:rsidRPr="0084368D">
        <w:rPr>
          <w:rFonts w:ascii="Arial" w:hAnsi="Arial" w:cs="Arial"/>
          <w:b/>
          <w:color w:val="FF0000"/>
          <w:sz w:val="22"/>
          <w:szCs w:val="24"/>
        </w:rPr>
        <w:tab/>
      </w:r>
      <w:r w:rsidR="00F576FB">
        <w:rPr>
          <w:rFonts w:ascii="Arial" w:hAnsi="Arial" w:cs="Arial"/>
          <w:b/>
          <w:color w:val="FF0000"/>
          <w:sz w:val="22"/>
          <w:szCs w:val="24"/>
        </w:rPr>
        <w:t>1</w:t>
      </w:r>
      <w:r w:rsidR="00B53A5E">
        <w:rPr>
          <w:rFonts w:ascii="Arial" w:hAnsi="Arial" w:cs="Arial"/>
          <w:b/>
          <w:color w:val="FF0000"/>
          <w:sz w:val="22"/>
          <w:szCs w:val="24"/>
        </w:rPr>
        <w:t>2</w:t>
      </w:r>
      <w:r w:rsidR="00F576FB">
        <w:rPr>
          <w:rFonts w:ascii="Arial" w:hAnsi="Arial" w:cs="Arial"/>
          <w:b/>
          <w:color w:val="FF0000"/>
          <w:sz w:val="22"/>
          <w:szCs w:val="24"/>
        </w:rPr>
        <w:t>:</w:t>
      </w:r>
      <w:r w:rsidR="00B53A5E">
        <w:rPr>
          <w:rFonts w:ascii="Arial" w:hAnsi="Arial" w:cs="Arial"/>
          <w:b/>
          <w:color w:val="FF0000"/>
          <w:sz w:val="22"/>
          <w:szCs w:val="24"/>
        </w:rPr>
        <w:t>0</w:t>
      </w:r>
      <w:r>
        <w:rPr>
          <w:rFonts w:ascii="Arial" w:hAnsi="Arial" w:cs="Arial"/>
          <w:b/>
          <w:color w:val="FF0000"/>
          <w:sz w:val="22"/>
          <w:szCs w:val="24"/>
        </w:rPr>
        <w:t xml:space="preserve">0 </w:t>
      </w:r>
      <w:r w:rsidRPr="00B53A5E">
        <w:rPr>
          <w:rFonts w:ascii="Arial" w:hAnsi="Arial" w:cs="Arial"/>
          <w:b/>
          <w:sz w:val="22"/>
          <w:szCs w:val="24"/>
        </w:rPr>
        <w:t>– 1</w:t>
      </w:r>
      <w:r w:rsidR="00B53A5E">
        <w:rPr>
          <w:rFonts w:ascii="Arial" w:hAnsi="Arial" w:cs="Arial"/>
          <w:b/>
          <w:sz w:val="22"/>
          <w:szCs w:val="24"/>
        </w:rPr>
        <w:t>6</w:t>
      </w:r>
      <w:r w:rsidRPr="00B53A5E">
        <w:rPr>
          <w:rFonts w:ascii="Arial" w:hAnsi="Arial" w:cs="Arial"/>
          <w:b/>
          <w:sz w:val="22"/>
          <w:szCs w:val="24"/>
        </w:rPr>
        <w:t>:</w:t>
      </w:r>
      <w:r w:rsidR="00B53A5E">
        <w:rPr>
          <w:rFonts w:ascii="Arial" w:hAnsi="Arial" w:cs="Arial"/>
          <w:b/>
          <w:sz w:val="22"/>
          <w:szCs w:val="24"/>
        </w:rPr>
        <w:t>4</w:t>
      </w:r>
      <w:r w:rsidRPr="00B53A5E">
        <w:rPr>
          <w:rFonts w:ascii="Arial" w:hAnsi="Arial" w:cs="Arial"/>
          <w:b/>
          <w:sz w:val="22"/>
          <w:szCs w:val="24"/>
        </w:rPr>
        <w:t>0</w:t>
      </w:r>
      <w:r w:rsidR="0084368D" w:rsidRPr="00B53A5E">
        <w:rPr>
          <w:rFonts w:ascii="Arial" w:hAnsi="Arial" w:cs="Arial"/>
          <w:b/>
          <w:sz w:val="22"/>
          <w:szCs w:val="24"/>
        </w:rPr>
        <w:t xml:space="preserve"> </w:t>
      </w:r>
      <w:r w:rsidR="0084368D" w:rsidRPr="0084368D">
        <w:rPr>
          <w:rFonts w:ascii="Arial" w:hAnsi="Arial" w:cs="Arial"/>
          <w:b/>
          <w:color w:val="FF0000"/>
          <w:sz w:val="22"/>
          <w:szCs w:val="24"/>
        </w:rPr>
        <w:tab/>
      </w:r>
      <w:r w:rsidR="00B53A5E">
        <w:rPr>
          <w:rFonts w:ascii="Arial" w:hAnsi="Arial" w:cs="Arial"/>
          <w:sz w:val="22"/>
          <w:szCs w:val="24"/>
        </w:rPr>
        <w:t>10:00 mše svatá – pochod pro život</w:t>
      </w:r>
    </w:p>
    <w:p w14:paraId="244FF14A" w14:textId="06D0AC61" w:rsidR="004517B3" w:rsidRDefault="004517B3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B53A5E">
        <w:rPr>
          <w:rFonts w:ascii="Arial" w:hAnsi="Arial" w:cs="Arial"/>
          <w:b/>
          <w:sz w:val="22"/>
          <w:szCs w:val="24"/>
        </w:rPr>
        <w:t>3</w:t>
      </w:r>
      <w:r w:rsidRPr="00F9592B">
        <w:rPr>
          <w:rFonts w:ascii="Arial" w:hAnsi="Arial" w:cs="Arial"/>
          <w:b/>
          <w:sz w:val="22"/>
          <w:szCs w:val="24"/>
        </w:rPr>
        <w:t xml:space="preserve">. </w:t>
      </w:r>
      <w:r w:rsidR="00B53A5E">
        <w:rPr>
          <w:rFonts w:ascii="Arial" w:hAnsi="Arial" w:cs="Arial"/>
          <w:b/>
          <w:sz w:val="22"/>
          <w:szCs w:val="24"/>
        </w:rPr>
        <w:t>4</w:t>
      </w:r>
      <w:r w:rsidRPr="00F9592B">
        <w:rPr>
          <w:rFonts w:ascii="Arial" w:hAnsi="Arial" w:cs="Arial"/>
          <w:b/>
          <w:sz w:val="22"/>
          <w:szCs w:val="24"/>
        </w:rPr>
        <w:t>.</w:t>
      </w:r>
      <w:r w:rsidRPr="00F9592B">
        <w:rPr>
          <w:rFonts w:ascii="Arial" w:hAnsi="Arial" w:cs="Arial"/>
          <w:b/>
          <w:sz w:val="22"/>
          <w:szCs w:val="24"/>
        </w:rPr>
        <w:tab/>
      </w:r>
      <w:r w:rsidR="00B53A5E">
        <w:rPr>
          <w:rFonts w:ascii="Arial" w:hAnsi="Arial" w:cs="Arial"/>
          <w:b/>
          <w:sz w:val="22"/>
          <w:szCs w:val="24"/>
        </w:rPr>
        <w:t xml:space="preserve">  9</w:t>
      </w:r>
      <w:r w:rsidRPr="00B53A5E">
        <w:rPr>
          <w:rFonts w:ascii="Arial" w:hAnsi="Arial" w:cs="Arial"/>
          <w:b/>
          <w:sz w:val="22"/>
          <w:szCs w:val="24"/>
        </w:rPr>
        <w:t xml:space="preserve">:00 – </w:t>
      </w:r>
      <w:r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Pr="00B53A5E">
        <w:rPr>
          <w:rFonts w:ascii="Arial" w:hAnsi="Arial" w:cs="Arial"/>
          <w:b/>
          <w:color w:val="FF0000"/>
          <w:sz w:val="22"/>
          <w:szCs w:val="24"/>
        </w:rPr>
        <w:tab/>
      </w:r>
      <w:r w:rsidRPr="00F9592B">
        <w:rPr>
          <w:rFonts w:ascii="Arial" w:hAnsi="Arial" w:cs="Arial"/>
          <w:b/>
          <w:sz w:val="22"/>
          <w:szCs w:val="24"/>
        </w:rPr>
        <w:tab/>
      </w:r>
      <w:r w:rsidR="00B53A5E" w:rsidRPr="00B53A5E">
        <w:rPr>
          <w:rFonts w:ascii="Arial" w:hAnsi="Arial" w:cs="Arial"/>
          <w:sz w:val="22"/>
          <w:szCs w:val="24"/>
        </w:rPr>
        <w:t>18</w:t>
      </w:r>
      <w:r w:rsidRPr="00B53A5E">
        <w:rPr>
          <w:rFonts w:ascii="Arial" w:hAnsi="Arial" w:cs="Arial"/>
          <w:sz w:val="22"/>
          <w:szCs w:val="24"/>
        </w:rPr>
        <w:t>:</w:t>
      </w:r>
      <w:r w:rsidR="00B53A5E" w:rsidRPr="00B53A5E">
        <w:rPr>
          <w:rFonts w:ascii="Arial" w:hAnsi="Arial" w:cs="Arial"/>
          <w:sz w:val="22"/>
          <w:szCs w:val="24"/>
        </w:rPr>
        <w:t>0</w:t>
      </w:r>
      <w:r w:rsidRPr="00B53A5E">
        <w:rPr>
          <w:rFonts w:ascii="Arial" w:hAnsi="Arial" w:cs="Arial"/>
          <w:sz w:val="22"/>
          <w:szCs w:val="24"/>
        </w:rPr>
        <w:t>0</w:t>
      </w:r>
      <w:r w:rsidRPr="00F9592B">
        <w:rPr>
          <w:rFonts w:ascii="Arial" w:hAnsi="Arial" w:cs="Arial"/>
          <w:sz w:val="22"/>
          <w:szCs w:val="24"/>
        </w:rPr>
        <w:t xml:space="preserve"> mše svatá </w:t>
      </w:r>
      <w:r>
        <w:rPr>
          <w:rFonts w:ascii="Arial" w:hAnsi="Arial" w:cs="Arial"/>
          <w:sz w:val="22"/>
          <w:szCs w:val="24"/>
        </w:rPr>
        <w:t>–</w:t>
      </w:r>
      <w:r w:rsidRPr="00F9592B">
        <w:rPr>
          <w:rFonts w:ascii="Arial" w:hAnsi="Arial" w:cs="Arial"/>
          <w:sz w:val="22"/>
          <w:szCs w:val="24"/>
        </w:rPr>
        <w:t xml:space="preserve"> </w:t>
      </w:r>
      <w:r w:rsidR="00B53A5E">
        <w:rPr>
          <w:rFonts w:ascii="Arial" w:hAnsi="Arial" w:cs="Arial"/>
          <w:sz w:val="22"/>
          <w:szCs w:val="24"/>
        </w:rPr>
        <w:t>sv. Vojtěch</w:t>
      </w:r>
    </w:p>
    <w:p w14:paraId="545FBB9B" w14:textId="2913AAD8" w:rsidR="004517B3" w:rsidRDefault="00B53A5E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30</w:t>
      </w:r>
      <w:r w:rsidR="004517B3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4</w:t>
      </w:r>
      <w:r w:rsidR="004517B3">
        <w:rPr>
          <w:rFonts w:ascii="Arial" w:hAnsi="Arial" w:cs="Arial"/>
          <w:b/>
          <w:sz w:val="22"/>
          <w:szCs w:val="24"/>
        </w:rPr>
        <w:t>.</w:t>
      </w:r>
      <w:r w:rsidR="004517B3">
        <w:rPr>
          <w:rFonts w:ascii="Arial" w:hAnsi="Arial" w:cs="Arial"/>
          <w:b/>
          <w:sz w:val="22"/>
          <w:szCs w:val="24"/>
        </w:rPr>
        <w:tab/>
        <w:t xml:space="preserve">  </w:t>
      </w:r>
      <w:r w:rsidR="004517B3" w:rsidRPr="00B53A5E">
        <w:rPr>
          <w:rFonts w:ascii="Arial" w:hAnsi="Arial" w:cs="Arial"/>
          <w:b/>
          <w:sz w:val="22"/>
          <w:szCs w:val="24"/>
        </w:rPr>
        <w:t>9:</w:t>
      </w:r>
      <w:r>
        <w:rPr>
          <w:rFonts w:ascii="Arial" w:hAnsi="Arial" w:cs="Arial"/>
          <w:b/>
          <w:sz w:val="22"/>
          <w:szCs w:val="24"/>
        </w:rPr>
        <w:t>0</w:t>
      </w:r>
      <w:r w:rsidR="004517B3" w:rsidRPr="00B53A5E">
        <w:rPr>
          <w:rFonts w:ascii="Arial" w:hAnsi="Arial" w:cs="Arial"/>
          <w:b/>
          <w:sz w:val="22"/>
          <w:szCs w:val="24"/>
        </w:rPr>
        <w:t xml:space="preserve">0 </w:t>
      </w:r>
      <w:r w:rsidR="004517B3">
        <w:rPr>
          <w:rFonts w:ascii="Arial" w:hAnsi="Arial" w:cs="Arial"/>
          <w:b/>
          <w:sz w:val="22"/>
          <w:szCs w:val="24"/>
        </w:rPr>
        <w:t xml:space="preserve">– 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ab/>
      </w:r>
      <w:r w:rsidR="004517B3">
        <w:rPr>
          <w:rFonts w:ascii="Arial" w:hAnsi="Arial" w:cs="Arial"/>
          <w:b/>
          <w:sz w:val="22"/>
          <w:szCs w:val="24"/>
        </w:rPr>
        <w:tab/>
      </w:r>
      <w:r w:rsidRPr="00B53A5E">
        <w:rPr>
          <w:rFonts w:ascii="Arial" w:hAnsi="Arial" w:cs="Arial"/>
          <w:sz w:val="22"/>
          <w:szCs w:val="24"/>
        </w:rPr>
        <w:t>1</w:t>
      </w:r>
      <w:r w:rsidR="004517B3" w:rsidRPr="004517B3">
        <w:rPr>
          <w:rFonts w:ascii="Arial" w:hAnsi="Arial" w:cs="Arial"/>
          <w:sz w:val="22"/>
          <w:szCs w:val="24"/>
        </w:rPr>
        <w:t>8:00</w:t>
      </w:r>
      <w:r w:rsidR="004517B3">
        <w:rPr>
          <w:rFonts w:ascii="Arial" w:hAnsi="Arial" w:cs="Arial"/>
          <w:sz w:val="22"/>
          <w:szCs w:val="24"/>
        </w:rPr>
        <w:t xml:space="preserve"> mše svatá</w:t>
      </w:r>
      <w:r>
        <w:rPr>
          <w:rFonts w:ascii="Arial" w:hAnsi="Arial" w:cs="Arial"/>
          <w:sz w:val="22"/>
          <w:szCs w:val="24"/>
        </w:rPr>
        <w:t xml:space="preserve"> – sv. Zikmund</w:t>
      </w:r>
    </w:p>
    <w:p w14:paraId="101748D7" w14:textId="4FA99091" w:rsidR="00574281" w:rsidRDefault="00B53A5E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 xml:space="preserve">13. a 14. 5. zavřeno 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B53A5E">
        <w:rPr>
          <w:rFonts w:ascii="Arial" w:hAnsi="Arial" w:cs="Arial"/>
          <w:sz w:val="22"/>
          <w:szCs w:val="24"/>
        </w:rPr>
        <w:t>příprava oslav a oslavy 700. výročí narození Karla IV.</w:t>
      </w:r>
    </w:p>
    <w:p w14:paraId="25827E16" w14:textId="7AE66749" w:rsidR="00AD0F5A" w:rsidRPr="00AD0F5A" w:rsidRDefault="00AD0F5A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17. 5. zavřeno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AD0F5A">
        <w:rPr>
          <w:rFonts w:ascii="Arial" w:hAnsi="Arial" w:cs="Arial"/>
          <w:sz w:val="22"/>
          <w:szCs w:val="24"/>
        </w:rPr>
        <w:t>20:00</w:t>
      </w:r>
      <w:r w:rsidRPr="00AD0F5A">
        <w:rPr>
          <w:rFonts w:ascii="Arial" w:hAnsi="Arial" w:cs="Arial"/>
          <w:b/>
          <w:sz w:val="22"/>
          <w:szCs w:val="24"/>
        </w:rPr>
        <w:t xml:space="preserve"> </w:t>
      </w:r>
      <w:hyperlink r:id="rId48" w:anchor="detail/Katedrala-sv--Vita-se655.html" w:history="1">
        <w:r w:rsidRPr="00AD0F5A">
          <w:rPr>
            <w:rStyle w:val="Hypertextovodkaz"/>
            <w:rFonts w:ascii="Arial" w:hAnsi="Arial" w:cs="Arial"/>
            <w:sz w:val="22"/>
            <w:szCs w:val="24"/>
          </w:rPr>
          <w:t>koncert České filharmonie</w:t>
        </w:r>
      </w:hyperlink>
    </w:p>
    <w:p w14:paraId="57B096E6" w14:textId="77777777" w:rsidR="00306070" w:rsidRPr="00E435A2" w:rsidRDefault="00306070" w:rsidP="00E01485">
      <w:pPr>
        <w:spacing w:before="0"/>
        <w:ind w:left="1202" w:right="425"/>
        <w:jc w:val="both"/>
        <w:rPr>
          <w:rStyle w:val="Siln"/>
          <w:rFonts w:ascii="Arial" w:hAnsi="Arial" w:cs="Arial"/>
          <w:color w:val="FFC000"/>
          <w:sz w:val="6"/>
          <w:szCs w:val="6"/>
        </w:rPr>
      </w:pPr>
    </w:p>
    <w:p w14:paraId="16666B9E" w14:textId="3676C402" w:rsidR="00306070" w:rsidRPr="00306070" w:rsidRDefault="003719EA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49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 xml:space="preserve"> 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z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ahrada Praha</w:t>
        </w:r>
      </w:hyperlink>
    </w:p>
    <w:p w14:paraId="497E8848" w14:textId="0F427BD4" w:rsidR="0029689E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53F89">
        <w:rPr>
          <w:rFonts w:ascii="Arial" w:hAnsi="Arial" w:cs="Arial"/>
          <w:iCs/>
          <w:sz w:val="22"/>
          <w:szCs w:val="24"/>
        </w:rPr>
        <w:t xml:space="preserve">během </w:t>
      </w:r>
      <w:r w:rsidR="00AA02C3">
        <w:rPr>
          <w:rFonts w:ascii="Arial" w:hAnsi="Arial" w:cs="Arial"/>
          <w:iCs/>
          <w:sz w:val="22"/>
          <w:szCs w:val="24"/>
        </w:rPr>
        <w:t>dub</w:t>
      </w:r>
      <w:r w:rsidR="00153F89">
        <w:rPr>
          <w:rFonts w:ascii="Arial" w:hAnsi="Arial" w:cs="Arial"/>
          <w:iCs/>
          <w:sz w:val="22"/>
          <w:szCs w:val="24"/>
        </w:rPr>
        <w:t>na</w:t>
      </w:r>
      <w:r w:rsidR="007A47F5">
        <w:rPr>
          <w:rFonts w:ascii="Arial" w:hAnsi="Arial" w:cs="Arial"/>
          <w:iCs/>
          <w:sz w:val="22"/>
          <w:szCs w:val="24"/>
        </w:rPr>
        <w:t xml:space="preserve"> otevřeny denně 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7A47F5">
        <w:rPr>
          <w:rFonts w:ascii="Arial" w:hAnsi="Arial" w:cs="Arial"/>
          <w:iCs/>
          <w:sz w:val="22"/>
          <w:szCs w:val="24"/>
        </w:rPr>
        <w:t xml:space="preserve">:00, </w:t>
      </w:r>
      <w:r w:rsidR="0071354F">
        <w:rPr>
          <w:rFonts w:ascii="Arial" w:hAnsi="Arial" w:cs="Arial"/>
          <w:iCs/>
          <w:sz w:val="22"/>
          <w:szCs w:val="24"/>
        </w:rPr>
        <w:t>skleník Fata Morgana</w:t>
      </w:r>
      <w:r w:rsidR="00153F89">
        <w:rPr>
          <w:rFonts w:ascii="Arial" w:hAnsi="Arial" w:cs="Arial"/>
          <w:iCs/>
          <w:sz w:val="22"/>
          <w:szCs w:val="24"/>
        </w:rPr>
        <w:t xml:space="preserve"> </w:t>
      </w:r>
      <w:r w:rsidR="00306070">
        <w:rPr>
          <w:rFonts w:ascii="Arial" w:hAnsi="Arial" w:cs="Arial"/>
          <w:iCs/>
          <w:sz w:val="22"/>
          <w:szCs w:val="24"/>
        </w:rPr>
        <w:t xml:space="preserve">Út – Ne </w:t>
      </w:r>
      <w:r w:rsidR="002E72FF">
        <w:rPr>
          <w:rFonts w:ascii="Arial" w:hAnsi="Arial" w:cs="Arial"/>
          <w:iCs/>
          <w:sz w:val="22"/>
          <w:szCs w:val="24"/>
        </w:rPr>
        <w:t>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2E72FF">
        <w:rPr>
          <w:rFonts w:ascii="Arial" w:hAnsi="Arial" w:cs="Arial"/>
          <w:iCs/>
          <w:sz w:val="22"/>
          <w:szCs w:val="24"/>
        </w:rPr>
        <w:t>:00.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5A99F26B" w14:textId="3ECC509E" w:rsidR="00D51833" w:rsidRDefault="003719EA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0" w:history="1">
        <w:r w:rsidR="00D51833" w:rsidRPr="00D51833">
          <w:rPr>
            <w:rStyle w:val="Hypertextovodkaz"/>
            <w:rFonts w:ascii="Arial" w:hAnsi="Arial" w:cs="Arial"/>
            <w:iCs/>
            <w:sz w:val="22"/>
            <w:szCs w:val="24"/>
          </w:rPr>
          <w:t>Příběhy české přírody</w:t>
        </w:r>
      </w:hyperlink>
      <w:r w:rsidR="00D51833">
        <w:rPr>
          <w:rFonts w:ascii="Arial" w:hAnsi="Arial" w:cs="Arial"/>
          <w:iCs/>
          <w:sz w:val="22"/>
          <w:szCs w:val="24"/>
        </w:rPr>
        <w:t xml:space="preserve"> (21. 3. – 30. 4. 2016)</w:t>
      </w:r>
    </w:p>
    <w:p w14:paraId="6C5A78F0" w14:textId="2F716AE0" w:rsidR="00AA02C3" w:rsidRDefault="00AA02C3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1" w:history="1">
        <w:r w:rsidRPr="00AA02C3">
          <w:rPr>
            <w:rStyle w:val="Hypertextovodkaz"/>
            <w:rFonts w:ascii="Arial" w:hAnsi="Arial" w:cs="Arial"/>
            <w:iCs/>
            <w:sz w:val="22"/>
            <w:szCs w:val="24"/>
          </w:rPr>
          <w:t>Lehkost motýlích k</w:t>
        </w:r>
        <w:r w:rsidRPr="00AA02C3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Pr="00AA02C3">
          <w:rPr>
            <w:rStyle w:val="Hypertextovodkaz"/>
            <w:rFonts w:ascii="Arial" w:hAnsi="Arial" w:cs="Arial"/>
            <w:iCs/>
            <w:sz w:val="22"/>
            <w:szCs w:val="24"/>
          </w:rPr>
          <w:t>del</w:t>
        </w:r>
      </w:hyperlink>
      <w:r>
        <w:rPr>
          <w:rFonts w:ascii="Arial" w:hAnsi="Arial" w:cs="Arial"/>
          <w:iCs/>
          <w:sz w:val="22"/>
          <w:szCs w:val="24"/>
        </w:rPr>
        <w:t xml:space="preserve"> (5. 4. – 8. 5. 2016)</w:t>
      </w:r>
    </w:p>
    <w:p w14:paraId="12C7D2A8" w14:textId="6CC7234D" w:rsidR="00AA02C3" w:rsidRPr="003F5EBE" w:rsidRDefault="00AA02C3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2" w:history="1">
        <w:r w:rsidRPr="00AA02C3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Nejen chlebem živ je </w:t>
        </w:r>
        <w:r w:rsidRPr="00AA02C3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AA02C3">
          <w:rPr>
            <w:rStyle w:val="Hypertextovodkaz"/>
            <w:rFonts w:ascii="Arial" w:hAnsi="Arial" w:cs="Arial"/>
            <w:iCs/>
            <w:sz w:val="22"/>
            <w:szCs w:val="24"/>
          </w:rPr>
          <w:t>lov</w:t>
        </w:r>
        <w:r w:rsidRPr="00AA02C3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AA02C3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</w:hyperlink>
      <w:r>
        <w:rPr>
          <w:rFonts w:ascii="Arial" w:hAnsi="Arial" w:cs="Arial"/>
          <w:iCs/>
          <w:sz w:val="22"/>
          <w:szCs w:val="24"/>
        </w:rPr>
        <w:t xml:space="preserve"> (16. 4. – 1. 5. 2016, hmatová expozice)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3F0EA586" w14:textId="645CD606" w:rsidR="001174FC" w:rsidRPr="00933C9E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3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679F2168" w:rsidR="00BD7CE9" w:rsidRPr="005E41C8" w:rsidRDefault="003719EA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54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o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60EAE299" w:rsidR="00BD7CE9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5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76EB80A4" w:rsidR="00CF4CDF" w:rsidRPr="007C21FC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:00, </w:t>
      </w:r>
      <w:r w:rsidR="00CF4CDF" w:rsidRPr="007C21FC">
        <w:rPr>
          <w:rFonts w:ascii="Arial" w:hAnsi="Arial" w:cs="Arial"/>
          <w:b/>
          <w:color w:val="FF0000"/>
          <w:sz w:val="22"/>
        </w:rPr>
        <w:t>9. – 14. 4. 2016 pro veřejnost zcela uzavřen</w:t>
      </w:r>
      <w:r w:rsidR="00CF4CDF" w:rsidRPr="007C21FC">
        <w:rPr>
          <w:rFonts w:ascii="Arial" w:hAnsi="Arial" w:cs="Arial"/>
          <w:color w:val="FF0000"/>
          <w:sz w:val="22"/>
        </w:rPr>
        <w:t>.</w:t>
      </w:r>
    </w:p>
    <w:p w14:paraId="03AAE422" w14:textId="229ECAF8" w:rsidR="009E6F3B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</w:t>
      </w:r>
    </w:p>
    <w:p w14:paraId="4A18CF23" w14:textId="4B9B6851" w:rsidR="004C70B8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7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Pražský fantastický reali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22. 4. – 4. 9. 2016)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5C7813DF" w14:textId="293076E2" w:rsidR="00CC39AF" w:rsidRDefault="003719EA" w:rsidP="00CC39AF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8" w:history="1">
        <w:r w:rsidR="00CC39AF" w:rsidRPr="00943C38">
          <w:rPr>
            <w:rStyle w:val="Hypertextovodkaz"/>
            <w:rFonts w:ascii="Arial" w:hAnsi="Arial" w:cs="Arial"/>
            <w:sz w:val="22"/>
          </w:rPr>
          <w:t xml:space="preserve">Andreas </w:t>
        </w:r>
        <w:proofErr w:type="spellStart"/>
        <w:r w:rsidR="00CC39AF" w:rsidRPr="00943C38">
          <w:rPr>
            <w:rStyle w:val="Hypertextovodkaz"/>
            <w:rFonts w:ascii="Arial" w:hAnsi="Arial" w:cs="Arial"/>
            <w:sz w:val="22"/>
          </w:rPr>
          <w:t>Groll</w:t>
        </w:r>
        <w:proofErr w:type="spellEnd"/>
        <w:r w:rsidR="00CC39AF" w:rsidRPr="00943C38">
          <w:rPr>
            <w:rStyle w:val="Hypertextovodkaz"/>
            <w:rFonts w:ascii="Arial" w:hAnsi="Arial" w:cs="Arial"/>
            <w:sz w:val="22"/>
          </w:rPr>
          <w:t xml:space="preserve"> (1812–1872): </w:t>
        </w:r>
        <w:r w:rsidR="00CC39AF" w:rsidRPr="00943C38">
          <w:rPr>
            <w:rStyle w:val="Hypertextovodkaz"/>
            <w:rFonts w:ascii="Arial" w:hAnsi="Arial" w:cs="Arial"/>
            <w:sz w:val="22"/>
          </w:rPr>
          <w:t>N</w:t>
        </w:r>
        <w:r w:rsidR="00CC39AF" w:rsidRPr="00943C38">
          <w:rPr>
            <w:rStyle w:val="Hypertextovodkaz"/>
            <w:rFonts w:ascii="Arial" w:hAnsi="Arial" w:cs="Arial"/>
            <w:sz w:val="22"/>
          </w:rPr>
          <w:t>eznámý fotograf</w:t>
        </w:r>
      </w:hyperlink>
      <w:r w:rsidR="00CC39AF">
        <w:rPr>
          <w:rFonts w:ascii="Arial" w:hAnsi="Arial" w:cs="Arial"/>
          <w:color w:val="000000"/>
        </w:rPr>
        <w:t xml:space="preserve"> </w:t>
      </w:r>
      <w:r w:rsidR="00CC39AF">
        <w:rPr>
          <w:rFonts w:ascii="Arial" w:hAnsi="Arial" w:cs="Arial"/>
          <w:iCs/>
          <w:sz w:val="22"/>
          <w:szCs w:val="24"/>
        </w:rPr>
        <w:t>(</w:t>
      </w:r>
      <w:r w:rsidR="00225F58">
        <w:rPr>
          <w:rFonts w:ascii="Arial" w:hAnsi="Arial" w:cs="Arial"/>
          <w:iCs/>
          <w:sz w:val="22"/>
          <w:szCs w:val="24"/>
        </w:rPr>
        <w:t xml:space="preserve">výstava do </w:t>
      </w:r>
      <w:r w:rsidR="00CC39AF">
        <w:rPr>
          <w:rFonts w:ascii="Arial" w:hAnsi="Arial" w:cs="Arial"/>
          <w:iCs/>
          <w:sz w:val="22"/>
          <w:szCs w:val="24"/>
        </w:rPr>
        <w:t>8. 5. 2016)</w:t>
      </w:r>
    </w:p>
    <w:p w14:paraId="4C2534E9" w14:textId="77777777" w:rsidR="00BD7CE9" w:rsidRPr="003A0D7E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42C7A41F" w:rsidR="009474EE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9" w:history="1"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David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Cronenberg</w:t>
        </w:r>
        <w:proofErr w:type="spellEnd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Evo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ution</w:t>
        </w:r>
        <w:proofErr w:type="spellEnd"/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>výstava do</w:t>
      </w:r>
      <w:r w:rsidR="009474EE">
        <w:rPr>
          <w:rFonts w:ascii="Arial" w:hAnsi="Arial" w:cs="Arial"/>
          <w:iCs/>
          <w:sz w:val="22"/>
          <w:szCs w:val="24"/>
        </w:rPr>
        <w:t xml:space="preserve"> 17. </w:t>
      </w:r>
      <w:r w:rsidR="00B13699">
        <w:rPr>
          <w:rFonts w:ascii="Arial" w:hAnsi="Arial" w:cs="Arial"/>
          <w:iCs/>
          <w:sz w:val="22"/>
          <w:szCs w:val="24"/>
        </w:rPr>
        <w:t>7</w:t>
      </w:r>
      <w:r w:rsidR="009474EE">
        <w:rPr>
          <w:rFonts w:ascii="Arial" w:hAnsi="Arial" w:cs="Arial"/>
          <w:iCs/>
          <w:sz w:val="22"/>
          <w:szCs w:val="24"/>
        </w:rPr>
        <w:t>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7D525CC2" w14:textId="51677411" w:rsidR="00132BD8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Start up: Artur </w:t>
        </w:r>
        <w:proofErr w:type="spellStart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grot</w:t>
        </w:r>
        <w:proofErr w:type="spellEnd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Nebude to trvat dlouho</w:t>
        </w:r>
      </w:hyperlink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4. – 19. 6. 2016)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14D894A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Út, St, Čt, So, Ne 10:00 – 18:00, Pá 13:00 – 18:00. Zahrad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5441DB9F" w14:textId="0471EF68" w:rsidR="001433A9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 krása pr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žské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1. 4. – 30. 10. 2016)</w:t>
      </w:r>
    </w:p>
    <w:p w14:paraId="1DFEEF00" w14:textId="5DD80BBE" w:rsidR="00C804D1" w:rsidRPr="001433A9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Jiří Přího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a: Sochy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1. 4. – 30.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2A25E7CF" w:rsidR="00041ECA" w:rsidRPr="00FA196C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3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r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eta</w:t>
        </w:r>
      </w:hyperlink>
    </w:p>
    <w:p w14:paraId="55D3C205" w14:textId="7F1818EF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C35A07">
        <w:rPr>
          <w:rFonts w:ascii="Arial" w:hAnsi="Arial" w:cs="Arial"/>
          <w:iCs/>
          <w:sz w:val="22"/>
        </w:rPr>
        <w:t>10</w:t>
      </w:r>
      <w:r w:rsidR="0094456F">
        <w:rPr>
          <w:rFonts w:ascii="Arial" w:hAnsi="Arial" w:cs="Arial"/>
          <w:iCs/>
          <w:sz w:val="22"/>
        </w:rPr>
        <w:t>. 2016 Po – Ne: 9:00 – 17:00.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265BF367" w:rsidR="008C498F" w:rsidRPr="00FA196C" w:rsidRDefault="003719EA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4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Ka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pa</w:t>
        </w:r>
      </w:hyperlink>
    </w:p>
    <w:p w14:paraId="4964CCEB" w14:textId="1D90AFFF" w:rsidR="008C498F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>
        <w:rPr>
          <w:rFonts w:ascii="Arial" w:hAnsi="Arial" w:cs="Arial"/>
          <w:iCs/>
          <w:sz w:val="22"/>
        </w:rPr>
        <w:t xml:space="preserve"> denně 10:00 – 18:00. </w:t>
      </w:r>
    </w:p>
    <w:p w14:paraId="1A1A7620" w14:textId="1ECDF20E" w:rsidR="00993892" w:rsidRDefault="003719E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5" w:history="1">
        <w:r w:rsidR="00B75660" w:rsidRPr="00B75660">
          <w:rPr>
            <w:rStyle w:val="Hypertextovodkaz"/>
            <w:rFonts w:ascii="Arial" w:hAnsi="Arial" w:cs="Arial"/>
            <w:iCs/>
            <w:sz w:val="22"/>
          </w:rPr>
          <w:t>Sbírka Jana a</w:t>
        </w:r>
        <w:r w:rsidR="00B75660" w:rsidRPr="00B75660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B75660" w:rsidRPr="00B75660">
          <w:rPr>
            <w:rStyle w:val="Hypertextovodkaz"/>
            <w:rFonts w:ascii="Arial" w:hAnsi="Arial" w:cs="Arial"/>
            <w:iCs/>
            <w:sz w:val="22"/>
          </w:rPr>
          <w:t>Medy Mládkových</w:t>
        </w:r>
      </w:hyperlink>
      <w:r w:rsidR="00B75660">
        <w:rPr>
          <w:rFonts w:ascii="Arial" w:hAnsi="Arial" w:cs="Arial"/>
          <w:iCs/>
          <w:sz w:val="22"/>
        </w:rPr>
        <w:t xml:space="preserve"> – obsahuje </w:t>
      </w:r>
      <w:r w:rsidR="00B75660" w:rsidRPr="00B75660">
        <w:rPr>
          <w:rFonts w:ascii="Arial" w:hAnsi="Arial" w:cs="Arial"/>
          <w:iCs/>
          <w:sz w:val="22"/>
        </w:rPr>
        <w:t>215 studií, kreseb a obraz</w:t>
      </w:r>
      <w:r w:rsidR="00B75660" w:rsidRPr="00B75660">
        <w:rPr>
          <w:rFonts w:ascii="Arial" w:hAnsi="Arial" w:cs="Arial" w:hint="eastAsia"/>
          <w:iCs/>
          <w:sz w:val="22"/>
        </w:rPr>
        <w:t>ů</w:t>
      </w:r>
      <w:r w:rsidR="00B75660" w:rsidRPr="00B75660">
        <w:rPr>
          <w:rFonts w:ascii="Arial" w:hAnsi="Arial" w:cs="Arial"/>
          <w:iCs/>
          <w:sz w:val="22"/>
        </w:rPr>
        <w:t xml:space="preserve"> </w:t>
      </w:r>
      <w:r w:rsidR="00B75660">
        <w:rPr>
          <w:rFonts w:ascii="Arial" w:hAnsi="Arial" w:cs="Arial"/>
          <w:iCs/>
          <w:sz w:val="22"/>
        </w:rPr>
        <w:t xml:space="preserve">Františka Kupky, 17 plastik </w:t>
      </w:r>
      <w:r w:rsidR="00B75660" w:rsidRPr="00B75660">
        <w:rPr>
          <w:rFonts w:ascii="Arial" w:hAnsi="Arial" w:cs="Arial"/>
          <w:iCs/>
          <w:sz w:val="22"/>
        </w:rPr>
        <w:t>Otto Gutfreunda</w:t>
      </w:r>
      <w:r w:rsidR="00B75660">
        <w:rPr>
          <w:rFonts w:ascii="Arial" w:hAnsi="Arial" w:cs="Arial"/>
          <w:iCs/>
          <w:sz w:val="22"/>
        </w:rPr>
        <w:t xml:space="preserve">, 240 děl Jiřího Koláře a sbírku středoevropského umění: </w:t>
      </w:r>
      <w:r w:rsidR="00B75660" w:rsidRPr="00B75660">
        <w:rPr>
          <w:rFonts w:ascii="Arial" w:hAnsi="Arial" w:cs="Arial" w:hint="eastAsia"/>
          <w:iCs/>
          <w:sz w:val="22"/>
        </w:rPr>
        <w:t>č</w:t>
      </w:r>
      <w:r w:rsidR="00B75660" w:rsidRPr="00B75660">
        <w:rPr>
          <w:rFonts w:ascii="Arial" w:hAnsi="Arial" w:cs="Arial"/>
          <w:iCs/>
          <w:sz w:val="22"/>
        </w:rPr>
        <w:t>eské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slovenské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polské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>, ma</w:t>
      </w:r>
      <w:r w:rsidR="00B75660" w:rsidRPr="00B75660">
        <w:rPr>
          <w:rFonts w:ascii="Arial" w:hAnsi="Arial" w:cs="Arial" w:hint="eastAsia"/>
          <w:iCs/>
          <w:sz w:val="22"/>
        </w:rPr>
        <w:t>ď</w:t>
      </w:r>
      <w:r w:rsidR="00B75660" w:rsidRPr="00B75660">
        <w:rPr>
          <w:rFonts w:ascii="Arial" w:hAnsi="Arial" w:cs="Arial"/>
          <w:iCs/>
          <w:sz w:val="22"/>
        </w:rPr>
        <w:t>arské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 xml:space="preserve"> a jugoslávské</w:t>
      </w:r>
      <w:r w:rsidR="00B75660">
        <w:rPr>
          <w:rFonts w:ascii="Arial" w:hAnsi="Arial" w:cs="Arial"/>
          <w:iCs/>
          <w:sz w:val="22"/>
        </w:rPr>
        <w:t>ho</w:t>
      </w:r>
      <w:r w:rsidR="00B75660" w:rsidRPr="00B75660">
        <w:rPr>
          <w:rFonts w:ascii="Arial" w:hAnsi="Arial" w:cs="Arial"/>
          <w:iCs/>
          <w:sz w:val="22"/>
        </w:rPr>
        <w:t xml:space="preserve"> um</w:t>
      </w:r>
      <w:r w:rsidR="00B75660" w:rsidRPr="00B75660">
        <w:rPr>
          <w:rFonts w:ascii="Arial" w:hAnsi="Arial" w:cs="Arial" w:hint="eastAsia"/>
          <w:iCs/>
          <w:sz w:val="22"/>
        </w:rPr>
        <w:t>ě</w:t>
      </w:r>
      <w:r w:rsidR="00B75660" w:rsidRPr="00B75660">
        <w:rPr>
          <w:rFonts w:ascii="Arial" w:hAnsi="Arial" w:cs="Arial"/>
          <w:iCs/>
          <w:sz w:val="22"/>
        </w:rPr>
        <w:t>ní p</w:t>
      </w:r>
      <w:r w:rsidR="00B75660" w:rsidRPr="00B75660">
        <w:rPr>
          <w:rFonts w:ascii="Arial" w:hAnsi="Arial" w:cs="Arial" w:hint="eastAsia"/>
          <w:iCs/>
          <w:sz w:val="22"/>
        </w:rPr>
        <w:t>ř</w:t>
      </w:r>
      <w:r w:rsidR="00B75660" w:rsidRPr="00B75660">
        <w:rPr>
          <w:rFonts w:ascii="Arial" w:hAnsi="Arial" w:cs="Arial"/>
          <w:iCs/>
          <w:sz w:val="22"/>
        </w:rPr>
        <w:t>edevším šedesátých a sedmdesátých let</w:t>
      </w:r>
      <w:r w:rsidR="00993892">
        <w:rPr>
          <w:rFonts w:ascii="Arial" w:hAnsi="Arial" w:cs="Arial"/>
          <w:iCs/>
          <w:sz w:val="22"/>
        </w:rPr>
        <w:t>.</w:t>
      </w:r>
    </w:p>
    <w:p w14:paraId="1E81A977" w14:textId="46584832" w:rsidR="00993892" w:rsidRDefault="003719E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6" w:history="1">
        <w:r w:rsidR="00993892" w:rsidRPr="00993892">
          <w:rPr>
            <w:rStyle w:val="Hypertextovodkaz"/>
            <w:rFonts w:ascii="Arial" w:hAnsi="Arial" w:cs="Arial"/>
            <w:iCs/>
            <w:sz w:val="22"/>
          </w:rPr>
          <w:t xml:space="preserve">Sbírka 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>J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>iřího a Běly Kolářových</w:t>
        </w:r>
      </w:hyperlink>
      <w:r w:rsidR="00993892">
        <w:rPr>
          <w:rFonts w:ascii="Arial" w:hAnsi="Arial" w:cs="Arial"/>
          <w:iCs/>
          <w:sz w:val="22"/>
        </w:rPr>
        <w:t xml:space="preserve">  </w:t>
      </w:r>
    </w:p>
    <w:p w14:paraId="69531B88" w14:textId="2F365DE8" w:rsidR="00B75660" w:rsidRDefault="003719E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="00993892" w:rsidRPr="00993892">
          <w:rPr>
            <w:rStyle w:val="Hypertextovodkaz"/>
            <w:rFonts w:ascii="Arial" w:hAnsi="Arial" w:cs="Arial"/>
            <w:iCs/>
            <w:sz w:val="22"/>
          </w:rPr>
          <w:t>Sbírka pro Jin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>d</w:t>
        </w:r>
        <w:r w:rsidR="00993892" w:rsidRPr="00993892">
          <w:rPr>
            <w:rStyle w:val="Hypertextovodkaz"/>
            <w:rFonts w:ascii="Arial" w:hAnsi="Arial" w:cs="Arial"/>
            <w:iCs/>
            <w:sz w:val="22"/>
          </w:rPr>
          <w:t>řicha Chalupeckého</w:t>
        </w:r>
      </w:hyperlink>
      <w:r w:rsidR="00993892">
        <w:rPr>
          <w:rFonts w:ascii="Arial" w:hAnsi="Arial" w:cs="Arial"/>
          <w:iCs/>
          <w:sz w:val="22"/>
        </w:rPr>
        <w:t xml:space="preserve"> </w:t>
      </w:r>
    </w:p>
    <w:p w14:paraId="647B138A" w14:textId="50232A34" w:rsidR="00C35A07" w:rsidRDefault="00C35A07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8" w:history="1">
        <w:r w:rsidRPr="00C35A07">
          <w:rPr>
            <w:rStyle w:val="Hypertextovodkaz"/>
            <w:rFonts w:ascii="Arial" w:hAnsi="Arial" w:cs="Arial"/>
            <w:iCs/>
            <w:sz w:val="22"/>
          </w:rPr>
          <w:t xml:space="preserve">Karel </w:t>
        </w:r>
        <w:proofErr w:type="spellStart"/>
        <w:r w:rsidRPr="00C35A07">
          <w:rPr>
            <w:rStyle w:val="Hypertextovodkaz"/>
            <w:rFonts w:ascii="Arial" w:hAnsi="Arial" w:cs="Arial"/>
            <w:iCs/>
            <w:sz w:val="22"/>
          </w:rPr>
          <w:t>Trinkewitz</w:t>
        </w:r>
        <w:proofErr w:type="spellEnd"/>
        <w:r w:rsidRPr="00C35A07">
          <w:rPr>
            <w:rStyle w:val="Hypertextovodkaz"/>
            <w:rFonts w:ascii="Arial" w:hAnsi="Arial" w:cs="Arial"/>
            <w:iCs/>
            <w:sz w:val="22"/>
          </w:rPr>
          <w:t xml:space="preserve"> (1931 - 2014)</w:t>
        </w:r>
      </w:hyperlink>
      <w:r>
        <w:rPr>
          <w:rFonts w:ascii="Arial" w:hAnsi="Arial" w:cs="Arial"/>
          <w:iCs/>
          <w:sz w:val="22"/>
        </w:rPr>
        <w:t xml:space="preserve"> (výstava do 15. 5. 2016)</w:t>
      </w:r>
    </w:p>
    <w:p w14:paraId="60B55A77" w14:textId="76023FCD" w:rsidR="007F76DD" w:rsidRDefault="003719E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7F76DD" w:rsidRPr="009B4E9E">
          <w:rPr>
            <w:rStyle w:val="Hypertextovodkaz"/>
            <w:rFonts w:ascii="Arial" w:hAnsi="Arial" w:cs="Arial"/>
            <w:iCs/>
            <w:sz w:val="22"/>
          </w:rPr>
          <w:t xml:space="preserve">František 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K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u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pka: Vanoucí mod</w:t>
        </w:r>
        <w:r w:rsidR="007F76DD" w:rsidRPr="009B4E9E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e</w:t>
        </w:r>
      </w:hyperlink>
      <w:r w:rsidR="007F76DD">
        <w:rPr>
          <w:rFonts w:ascii="Arial" w:hAnsi="Arial" w:cs="Arial"/>
          <w:iCs/>
          <w:sz w:val="22"/>
        </w:rPr>
        <w:t xml:space="preserve"> (výstava do 22. 5. 2016)</w:t>
      </w:r>
    </w:p>
    <w:p w14:paraId="62F1A22A" w14:textId="4497D1AD" w:rsidR="007F76DD" w:rsidRDefault="003719E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7F76DD" w:rsidRPr="009B4E9E">
          <w:rPr>
            <w:rStyle w:val="Hypertextovodkaz"/>
            <w:rFonts w:ascii="Arial" w:hAnsi="Arial" w:cs="Arial"/>
            <w:iCs/>
            <w:sz w:val="22"/>
          </w:rPr>
          <w:t xml:space="preserve">Karel </w:t>
        </w:r>
        <w:proofErr w:type="spellStart"/>
        <w:r w:rsidR="007F76DD" w:rsidRPr="009B4E9E">
          <w:rPr>
            <w:rStyle w:val="Hypertextovodkaz"/>
            <w:rFonts w:ascii="Arial" w:hAnsi="Arial" w:cs="Arial"/>
            <w:iCs/>
            <w:sz w:val="22"/>
          </w:rPr>
          <w:t>M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a</w:t>
        </w:r>
        <w:r w:rsidR="007F76DD" w:rsidRPr="009B4E9E">
          <w:rPr>
            <w:rStyle w:val="Hypertextovodkaz"/>
            <w:rFonts w:ascii="Arial" w:hAnsi="Arial" w:cs="Arial"/>
            <w:iCs/>
            <w:sz w:val="22"/>
          </w:rPr>
          <w:t>lich</w:t>
        </w:r>
        <w:proofErr w:type="spellEnd"/>
      </w:hyperlink>
      <w:r w:rsidR="007F76DD">
        <w:rPr>
          <w:rFonts w:ascii="Arial" w:hAnsi="Arial" w:cs="Arial"/>
          <w:iCs/>
          <w:sz w:val="22"/>
        </w:rPr>
        <w:t xml:space="preserve"> (výstava do 31. 5. 2016)</w:t>
      </w:r>
    </w:p>
    <w:p w14:paraId="7016DCE9" w14:textId="4B1FD544" w:rsidR="00C35A07" w:rsidRPr="00C35A07" w:rsidRDefault="00C35A07" w:rsidP="00C35A07">
      <w:pPr>
        <w:spacing w:before="0"/>
        <w:ind w:left="1202" w:right="425"/>
        <w:jc w:val="both"/>
        <w:rPr>
          <w:rFonts w:ascii="Arial" w:hAnsi="Arial" w:cs="Arial"/>
          <w:iCs/>
          <w:szCs w:val="20"/>
        </w:rPr>
      </w:pPr>
      <w:hyperlink r:id="rId71" w:history="1">
        <w:r w:rsidRPr="00C35A07">
          <w:rPr>
            <w:rStyle w:val="Hypertextovodkaz"/>
            <w:rFonts w:ascii="Arial" w:hAnsi="Arial" w:cs="Arial"/>
            <w:iCs/>
            <w:sz w:val="22"/>
          </w:rPr>
          <w:t>Ji</w:t>
        </w:r>
        <w:r w:rsidRPr="00C35A07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Pr="00C35A07">
          <w:rPr>
            <w:rStyle w:val="Hypertextovodkaz"/>
            <w:rFonts w:ascii="Arial" w:hAnsi="Arial" w:cs="Arial"/>
            <w:iCs/>
            <w:sz w:val="22"/>
          </w:rPr>
          <w:t xml:space="preserve"> Mrázek (1920 – 2008), malí</w:t>
        </w:r>
        <w:r w:rsidRPr="00C35A07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Pr="00C35A07">
          <w:rPr>
            <w:rStyle w:val="Hypertextovodkaz"/>
            <w:rFonts w:ascii="Arial" w:hAnsi="Arial" w:cs="Arial"/>
            <w:iCs/>
            <w:sz w:val="22"/>
          </w:rPr>
          <w:t>, kreslí</w:t>
        </w:r>
        <w:r w:rsidRPr="00C35A07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Pr="00C35A07">
          <w:rPr>
            <w:rStyle w:val="Hypertextovodkaz"/>
            <w:rFonts w:ascii="Arial" w:hAnsi="Arial" w:cs="Arial"/>
            <w:iCs/>
            <w:sz w:val="22"/>
          </w:rPr>
          <w:t xml:space="preserve">, textilní výtvarník, grafik </w:t>
        </w:r>
        <w:r w:rsidRPr="00C35A07">
          <w:rPr>
            <w:rStyle w:val="Hypertextovodkaz"/>
            <w:rFonts w:ascii="Arial" w:hAnsi="Arial" w:cs="Arial" w:hint="eastAsia"/>
            <w:iCs/>
            <w:sz w:val="22"/>
          </w:rPr>
          <w:t>„</w:t>
        </w:r>
        <w:proofErr w:type="spellStart"/>
        <w:r w:rsidRPr="00C35A07">
          <w:rPr>
            <w:rStyle w:val="Hypertextovodkaz"/>
            <w:rFonts w:ascii="Arial" w:hAnsi="Arial" w:cs="Arial"/>
            <w:iCs/>
            <w:sz w:val="22"/>
          </w:rPr>
          <w:t>Terra</w:t>
        </w:r>
        <w:proofErr w:type="spellEnd"/>
        <w:r w:rsidRPr="00C35A07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Pr="00C35A07">
          <w:rPr>
            <w:rStyle w:val="Hypertextovodkaz"/>
            <w:rFonts w:ascii="Arial" w:hAnsi="Arial" w:cs="Arial"/>
            <w:iCs/>
            <w:sz w:val="22"/>
          </w:rPr>
          <w:t>incognita</w:t>
        </w:r>
        <w:proofErr w:type="spellEnd"/>
        <w:r w:rsidRPr="00C35A07">
          <w:rPr>
            <w:rStyle w:val="Hypertextovodkaz"/>
            <w:rFonts w:ascii="Arial" w:hAnsi="Arial" w:cs="Arial"/>
            <w:iCs/>
            <w:sz w:val="22"/>
          </w:rPr>
          <w:t>“</w:t>
        </w:r>
      </w:hyperlink>
      <w:r>
        <w:rPr>
          <w:rFonts w:ascii="Arial" w:hAnsi="Arial" w:cs="Arial"/>
          <w:iCs/>
          <w:sz w:val="22"/>
        </w:rPr>
        <w:t xml:space="preserve"> </w:t>
      </w:r>
      <w:r w:rsidRPr="00C35A07">
        <w:rPr>
          <w:rFonts w:ascii="Arial" w:hAnsi="Arial" w:cs="Arial"/>
          <w:iCs/>
          <w:szCs w:val="20"/>
        </w:rPr>
        <w:t>(výstava do 6. 6. 16)</w:t>
      </w:r>
    </w:p>
    <w:p w14:paraId="46AA6986" w14:textId="16C7AA0F" w:rsidR="009B4E9E" w:rsidRDefault="003719EA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2" w:history="1">
        <w:r w:rsidR="009B4E9E" w:rsidRPr="009B4E9E">
          <w:rPr>
            <w:rStyle w:val="Hypertextovodkaz"/>
            <w:rFonts w:ascii="Arial" w:hAnsi="Arial" w:cs="Arial"/>
            <w:iCs/>
            <w:sz w:val="22"/>
          </w:rPr>
          <w:t>7 + 1 Mistři</w:t>
        </w:r>
        <w:r w:rsidR="009B4E9E" w:rsidRPr="009B4E9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B4E9E" w:rsidRPr="009B4E9E">
          <w:rPr>
            <w:rStyle w:val="Hypertextovodkaz"/>
            <w:rFonts w:ascii="Arial" w:hAnsi="Arial" w:cs="Arial"/>
            <w:iCs/>
            <w:sz w:val="22"/>
          </w:rPr>
          <w:t>českého skla</w:t>
        </w:r>
      </w:hyperlink>
      <w:r w:rsidR="001B1498">
        <w:rPr>
          <w:rFonts w:ascii="Arial" w:hAnsi="Arial" w:cs="Arial"/>
          <w:iCs/>
          <w:sz w:val="22"/>
        </w:rPr>
        <w:t xml:space="preserve"> (výstava 31. 5. – 4. 9. 2016)</w:t>
      </w:r>
    </w:p>
    <w:p w14:paraId="5FA6E6E2" w14:textId="77777777" w:rsidR="008B3FB4" w:rsidRPr="001B1498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06637A5B" w:rsidR="00423E45" w:rsidRPr="00E4204D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3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45551A8B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 dubnu 1</w:t>
      </w:r>
      <w:r w:rsidR="001B149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20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3A9C3394" w14:textId="42324DA1" w:rsidR="003F1E66" w:rsidRDefault="003F1E66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53699E57" w14:textId="06FB483B" w:rsidR="00E430CE" w:rsidRDefault="003719EA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6EFEAB0B" w:rsidR="005C17DB" w:rsidRDefault="003719EA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Custot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urris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01F65EF1" w:rsidR="00CB321D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</w:t>
        </w:r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3A593EF5" w:rsidR="00CB321D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1B14A8C6" w:rsidR="00CB321D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21B2CB76" w:rsidR="00CB321D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Praha 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5CD9A793" w:rsidR="00CB321D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í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58882BA6" w:rsidR="00CB321D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2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ř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463830FB" w14:textId="4E7C7165" w:rsidR="006667A0" w:rsidRDefault="003719EA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3" w:history="1"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draží Praha-</w:t>
        </w:r>
        <w:proofErr w:type="spellStart"/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>Těšnov</w:t>
        </w:r>
        <w:proofErr w:type="spellEnd"/>
        <w:r w:rsidR="006667A0" w:rsidRPr="009E5FF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provoz obnoven</w:t>
        </w:r>
      </w:hyperlink>
      <w:r w:rsidR="006667A0">
        <w:rPr>
          <w:rFonts w:ascii="Arial" w:hAnsi="Arial" w:cs="Arial"/>
          <w:iCs/>
          <w:sz w:val="22"/>
          <w:szCs w:val="24"/>
        </w:rPr>
        <w:t xml:space="preserve"> (výstava do 3. 4. 2016)</w:t>
      </w:r>
    </w:p>
    <w:p w14:paraId="4EA6929A" w14:textId="10BCF661" w:rsidR="009821BC" w:rsidRDefault="003719EA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4" w:history="1">
        <w:proofErr w:type="spellStart"/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Wiehlo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proofErr w:type="spellEnd"/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</w:t>
        </w:r>
        <w:r w:rsidR="009821BC" w:rsidRPr="009821BC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říž</w:t>
        </w:r>
      </w:hyperlink>
      <w:r w:rsidR="009821BC">
        <w:rPr>
          <w:rFonts w:ascii="Arial" w:hAnsi="Arial" w:cs="Arial"/>
          <w:iCs/>
          <w:sz w:val="22"/>
          <w:szCs w:val="24"/>
        </w:rPr>
        <w:t xml:space="preserve"> (výstava</w:t>
      </w:r>
      <w:r w:rsidR="001B1498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30. 4. 2016)</w:t>
      </w:r>
    </w:p>
    <w:p w14:paraId="06D1CA6F" w14:textId="7A04664B" w:rsidR="003829B7" w:rsidRDefault="003829B7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5" w:history="1">
        <w:proofErr w:type="spellStart"/>
        <w:r w:rsidRPr="003829B7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Pr="003829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viadukt – 170 let od zahájení stavby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22. 6. 2016)</w:t>
      </w:r>
    </w:p>
    <w:p w14:paraId="3442F883" w14:textId="3B9EE4CB" w:rsidR="00144510" w:rsidRDefault="003719EA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6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evno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ve stínu k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(výstava, 1. 5. – 30. 11. 2016)</w:t>
      </w:r>
    </w:p>
    <w:p w14:paraId="313C9E23" w14:textId="30C1FEDF" w:rsidR="009821BC" w:rsidRDefault="003719EA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Pražs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>é</w:t>
        </w:r>
        <w:r w:rsidR="009821BC" w:rsidRPr="009821B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biografy</w:t>
        </w:r>
      </w:hyperlink>
      <w:r w:rsidR="003829B7">
        <w:rPr>
          <w:rStyle w:val="Hypertextovodkaz"/>
          <w:rFonts w:ascii="Arial" w:hAnsi="Arial" w:cs="Arial"/>
          <w:iCs/>
          <w:sz w:val="22"/>
          <w:szCs w:val="24"/>
        </w:rPr>
        <w:t>/Pomíjivé kouzlo potemnělých sálů</w:t>
      </w:r>
      <w:r w:rsidR="001B1498">
        <w:rPr>
          <w:rFonts w:ascii="Arial" w:hAnsi="Arial" w:cs="Arial"/>
          <w:iCs/>
          <w:sz w:val="22"/>
          <w:szCs w:val="24"/>
        </w:rPr>
        <w:t xml:space="preserve"> (výstava, 6</w:t>
      </w:r>
      <w:r w:rsidR="009821BC">
        <w:rPr>
          <w:rFonts w:ascii="Arial" w:hAnsi="Arial" w:cs="Arial"/>
          <w:iCs/>
          <w:sz w:val="22"/>
          <w:szCs w:val="24"/>
        </w:rPr>
        <w:t>. 4. 2016 –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C651307" w14:textId="038CA46E" w:rsidR="00423E45" w:rsidRPr="005C17DB" w:rsidRDefault="001B1498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o 7. 6. 2016 je muzeum z d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ů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vodu úprav interiéru a instalace nové expozice uzav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eno</w:t>
      </w:r>
      <w:r w:rsidR="005C17DB" w:rsidRPr="005C17DB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265C97A0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hodin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4205ED7A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hodin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0B6433" w14:textId="6EF928DF" w:rsidR="00E430CE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953B039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</w:p>
    <w:p w14:paraId="27C1C8BF" w14:textId="33C7CEDF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 w:rsidR="003829B7">
        <w:rPr>
          <w:rFonts w:ascii="Arial" w:hAnsi="Arial" w:cs="Arial"/>
          <w:iCs/>
          <w:sz w:val="22"/>
          <w:szCs w:val="24"/>
        </w:rPr>
        <w:instrText>HYPERLINK "http://www.muzeumprahy.cz/remesla-v-poradku-historie-profesniho-sdruzovani-remeslniku-od-historie-po-soucasnost/"</w:instrText>
      </w:r>
      <w:r w:rsidR="003829B7">
        <w:rPr>
          <w:rFonts w:ascii="Arial" w:hAnsi="Arial" w:cs="Arial"/>
          <w:iCs/>
          <w:sz w:val="22"/>
          <w:szCs w:val="24"/>
        </w:rPr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Řemesl</w:t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a</w:t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 xml:space="preserve"> v pořádku / Historie profesního sdružování řemeslníků od středověku po současnost</w:t>
      </w:r>
    </w:p>
    <w:p w14:paraId="49A2BD02" w14:textId="2E8018C1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88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61FD4B1E" w:rsidR="00423E45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9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A87E65" w14:textId="5995F1D5" w:rsidR="008F6F52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0" w:history="1"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Marta </w:t>
        </w:r>
        <w:proofErr w:type="spellStart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beryová</w:t>
        </w:r>
        <w:proofErr w:type="spellEnd"/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. Keramika</w:t>
        </w:r>
      </w:hyperlink>
      <w:r w:rsidR="008F6F52">
        <w:rPr>
          <w:rFonts w:ascii="Arial" w:hAnsi="Arial" w:cs="Arial"/>
          <w:iCs/>
          <w:sz w:val="22"/>
          <w:szCs w:val="24"/>
        </w:rPr>
        <w:t xml:space="preserve"> (do 3. 4. 2016)</w:t>
      </w:r>
    </w:p>
    <w:p w14:paraId="23B5EA6C" w14:textId="382C43D9" w:rsidR="008728D5" w:rsidRDefault="008728D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1" w:history="1">
        <w:r w:rsidRPr="008728D5">
          <w:rPr>
            <w:rStyle w:val="Hypertextovodkaz"/>
            <w:rFonts w:ascii="Arial" w:hAnsi="Arial" w:cs="Arial"/>
            <w:iCs/>
            <w:sz w:val="22"/>
            <w:szCs w:val="24"/>
          </w:rPr>
          <w:t>Večerníček slaví 50 let</w:t>
        </w:r>
      </w:hyperlink>
      <w:r>
        <w:rPr>
          <w:rFonts w:ascii="Arial" w:hAnsi="Arial" w:cs="Arial"/>
          <w:iCs/>
          <w:sz w:val="22"/>
          <w:szCs w:val="24"/>
        </w:rPr>
        <w:t xml:space="preserve"> (výstava 24. 4. – 30. 10. 2016)</w:t>
      </w:r>
    </w:p>
    <w:p w14:paraId="743057E2" w14:textId="77777777" w:rsidR="008F6F52" w:rsidRP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3D742C37" w:rsidR="002170C4" w:rsidRPr="00FA196C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92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51A3555F" w:rsidR="005D7D0E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Otevřeno i na Velký pátek a Velikonoční pondělí.</w:t>
      </w:r>
    </w:p>
    <w:p w14:paraId="097790D2" w14:textId="4565F6D9" w:rsidR="006144C2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93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48AE5560" w14:textId="12F0C4EB" w:rsidR="00457420" w:rsidRPr="00457420" w:rsidRDefault="001B04E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94" w:history="1"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>Dny volného vstupu</w:t>
        </w:r>
      </w:hyperlink>
      <w:r w:rsidR="00B970AB" w:rsidRPr="00B6456F">
        <w:rPr>
          <w:rFonts w:ascii="Arial" w:hAnsi="Arial" w:cs="Arial"/>
          <w:b/>
          <w:iCs/>
          <w:color w:val="FF0000"/>
          <w:sz w:val="22"/>
        </w:rPr>
        <w:t>: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457420" w:rsidRPr="00457420">
        <w:rPr>
          <w:rFonts w:ascii="Arial" w:hAnsi="Arial" w:cs="Arial"/>
          <w:iCs/>
          <w:sz w:val="22"/>
        </w:rPr>
        <w:t>14. – 15.</w:t>
      </w:r>
      <w:r w:rsidR="00457420">
        <w:rPr>
          <w:rFonts w:ascii="Arial" w:hAnsi="Arial" w:cs="Arial"/>
          <w:iCs/>
          <w:sz w:val="22"/>
        </w:rPr>
        <w:t xml:space="preserve"> 5. 10:00 – 18:00</w:t>
      </w:r>
      <w:r>
        <w:rPr>
          <w:rFonts w:ascii="Arial" w:hAnsi="Arial" w:cs="Arial"/>
          <w:iCs/>
          <w:sz w:val="22"/>
        </w:rPr>
        <w:t xml:space="preserve"> </w:t>
      </w:r>
      <w:r w:rsidR="00457420" w:rsidRPr="00457420">
        <w:rPr>
          <w:rFonts w:ascii="Arial" w:hAnsi="Arial" w:cs="Arial"/>
          <w:iCs/>
          <w:sz w:val="22"/>
        </w:rPr>
        <w:t xml:space="preserve"> </w:t>
      </w:r>
      <w:r w:rsidR="00B970AB" w:rsidRPr="00457420">
        <w:rPr>
          <w:rFonts w:ascii="Arial" w:hAnsi="Arial" w:cs="Arial"/>
          <w:b/>
          <w:iCs/>
          <w:sz w:val="22"/>
        </w:rPr>
        <w:t xml:space="preserve"> </w:t>
      </w:r>
    </w:p>
    <w:p w14:paraId="66CB7454" w14:textId="4B59726B" w:rsidR="001B1498" w:rsidRDefault="0045742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 w:rsidR="00B970AB" w:rsidRPr="00B6456F">
        <w:rPr>
          <w:rFonts w:ascii="Arial" w:hAnsi="Arial" w:cs="Arial"/>
          <w:iCs/>
          <w:sz w:val="22"/>
        </w:rPr>
        <w:t>18. 5. 10:00 – 18:00</w:t>
      </w:r>
      <w:r w:rsidR="001B2F7E" w:rsidRPr="00B6456F">
        <w:rPr>
          <w:rFonts w:ascii="Arial" w:hAnsi="Arial" w:cs="Arial"/>
          <w:iCs/>
          <w:sz w:val="22"/>
        </w:rPr>
        <w:t xml:space="preserve"> (Mezinárodní den muzeí a gal</w:t>
      </w:r>
      <w:r w:rsidR="00B970AB" w:rsidRPr="00B6456F">
        <w:rPr>
          <w:rFonts w:ascii="Arial" w:hAnsi="Arial" w:cs="Arial"/>
          <w:iCs/>
          <w:sz w:val="22"/>
        </w:rPr>
        <w:t xml:space="preserve">erií), </w:t>
      </w:r>
    </w:p>
    <w:p w14:paraId="2E9149BA" w14:textId="41875614" w:rsidR="00B970AB" w:rsidRPr="00B6456F" w:rsidRDefault="001B1498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 xml:space="preserve">                                     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B970AB" w:rsidRPr="00B6456F">
        <w:rPr>
          <w:rFonts w:ascii="Arial" w:hAnsi="Arial" w:cs="Arial"/>
          <w:iCs/>
          <w:sz w:val="22"/>
        </w:rPr>
        <w:t>11. – 12. 6. 19:00 – 01 :00 (Muzejní noc).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45AF2D6B" w:rsidR="002170C4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5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7A694D72" w14:textId="76C9474D" w:rsidR="005F64EC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6" w:history="1"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Grafika z daru Vojt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cha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Lanny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– Albrecht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Dürer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a „malí mist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i“ I. a II.</w:t>
        </w:r>
      </w:hyperlink>
      <w:r w:rsidR="005F64EC">
        <w:rPr>
          <w:rFonts w:ascii="Arial" w:hAnsi="Arial" w:cs="Arial"/>
          <w:bCs/>
          <w:iCs/>
          <w:sz w:val="22"/>
        </w:rPr>
        <w:t xml:space="preserve"> (výstava do 3. 7. 2016)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396DA21E" w:rsidR="002170C4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í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 xml:space="preserve">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3C4CBFC8" w:rsidR="00731B99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Praze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: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140F1A84" w14:textId="316A6687" w:rsidR="00F635BB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proofErr w:type="spellStart"/>
        <w:r w:rsidR="00F635BB" w:rsidRPr="00F635BB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F635BB">
          <w:rPr>
            <w:rStyle w:val="Hypertextovodkaz"/>
            <w:rFonts w:ascii="Arial" w:hAnsi="Arial" w:cs="Arial"/>
            <w:iCs/>
            <w:sz w:val="22"/>
          </w:rPr>
          <w:t xml:space="preserve"> Rous</w:t>
        </w:r>
        <w:r w:rsidR="00F635BB" w:rsidRPr="00F635BB">
          <w:rPr>
            <w:rStyle w:val="Hypertextovodkaz"/>
            <w:rFonts w:ascii="Arial" w:hAnsi="Arial" w:cs="Arial"/>
            <w:iCs/>
            <w:sz w:val="22"/>
          </w:rPr>
          <w:t>s</w:t>
        </w:r>
        <w:r w:rsidR="00F635BB" w:rsidRPr="00F635BB">
          <w:rPr>
            <w:rStyle w:val="Hypertextovodkaz"/>
            <w:rFonts w:ascii="Arial" w:hAnsi="Arial" w:cs="Arial"/>
            <w:iCs/>
            <w:sz w:val="22"/>
          </w:rPr>
          <w:t>eau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5D1B32F2" w:rsidR="00F30188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6498F71" w14:textId="2EC3F465" w:rsidR="00574281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Fotografie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Andyho</w:t>
        </w:r>
        <w:proofErr w:type="spellEnd"/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Warhola</w:t>
        </w:r>
        <w:proofErr w:type="spellEnd"/>
      </w:hyperlink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07766B59" w:rsidR="002170C4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 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622B0CF8" w:rsidR="00B82CFC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Doteky bar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o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0290A314" w14:textId="529F8AA3" w:rsidR="00414174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414174" w:rsidRPr="00414174">
          <w:rPr>
            <w:rStyle w:val="Hypertextovodkaz"/>
            <w:rFonts w:ascii="Arial" w:hAnsi="Arial" w:cs="Arial"/>
            <w:iCs/>
            <w:sz w:val="22"/>
          </w:rPr>
          <w:t>Císa</w:t>
        </w:r>
        <w:r w:rsidR="00414174" w:rsidRPr="00414174">
          <w:rPr>
            <w:rStyle w:val="Hypertextovodkaz"/>
            <w:rFonts w:ascii="Arial" w:hAnsi="Arial" w:cs="Arial"/>
            <w:iCs/>
            <w:sz w:val="22"/>
          </w:rPr>
          <w:t>ř</w:t>
        </w:r>
        <w:r w:rsidR="00414174" w:rsidRPr="00414174">
          <w:rPr>
            <w:rStyle w:val="Hypertextovodkaz"/>
            <w:rFonts w:ascii="Arial" w:hAnsi="Arial" w:cs="Arial"/>
            <w:iCs/>
            <w:sz w:val="22"/>
          </w:rPr>
          <w:t>ská zbrojnice</w:t>
        </w:r>
      </w:hyperlink>
      <w:r w:rsidR="00414174">
        <w:rPr>
          <w:rFonts w:ascii="Arial" w:hAnsi="Arial" w:cs="Arial"/>
          <w:iCs/>
          <w:sz w:val="22"/>
        </w:rPr>
        <w:t xml:space="preserve"> (stálá expozice)</w:t>
      </w:r>
    </w:p>
    <w:p w14:paraId="79FC5054" w14:textId="3F500CEA" w:rsidR="005F64EC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5F64EC" w:rsidRPr="005F64EC">
          <w:rPr>
            <w:rStyle w:val="Hypertextovodkaz"/>
            <w:rFonts w:ascii="Arial" w:hAnsi="Arial" w:cs="Arial"/>
            <w:iCs/>
            <w:sz w:val="22"/>
          </w:rPr>
          <w:t>Grafika z daru Vojt</w:t>
        </w:r>
        <w:r w:rsidR="005F64EC" w:rsidRPr="005F64EC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>ch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>a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F64EC" w:rsidRPr="005F64EC">
          <w:rPr>
            <w:rStyle w:val="Hypertextovodkaz"/>
            <w:rFonts w:ascii="Arial" w:hAnsi="Arial" w:cs="Arial"/>
            <w:iCs/>
            <w:sz w:val="22"/>
          </w:rPr>
          <w:t>Lanny</w:t>
        </w:r>
        <w:proofErr w:type="spellEnd"/>
        <w:r w:rsidR="005F64EC" w:rsidRPr="005F64EC">
          <w:rPr>
            <w:rStyle w:val="Hypertextovodkaz"/>
            <w:rFonts w:ascii="Arial" w:hAnsi="Arial" w:cs="Arial"/>
            <w:iCs/>
            <w:sz w:val="22"/>
          </w:rPr>
          <w:t xml:space="preserve"> – Albrecht </w:t>
        </w:r>
        <w:proofErr w:type="spellStart"/>
        <w:r w:rsidR="005F64EC" w:rsidRPr="005F64EC">
          <w:rPr>
            <w:rStyle w:val="Hypertextovodkaz"/>
            <w:rFonts w:ascii="Arial" w:hAnsi="Arial" w:cs="Arial"/>
            <w:iCs/>
            <w:sz w:val="22"/>
          </w:rPr>
          <w:t>Dürer</w:t>
        </w:r>
        <w:proofErr w:type="spellEnd"/>
        <w:r w:rsidR="005F64EC" w:rsidRPr="005F64EC">
          <w:rPr>
            <w:rStyle w:val="Hypertextovodkaz"/>
            <w:rFonts w:ascii="Arial" w:hAnsi="Arial" w:cs="Arial"/>
            <w:iCs/>
            <w:sz w:val="22"/>
          </w:rPr>
          <w:t xml:space="preserve"> a „malí mist</w:t>
        </w:r>
        <w:r w:rsidR="005F64EC" w:rsidRPr="005F64EC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5F64EC" w:rsidRPr="005F64EC">
          <w:rPr>
            <w:rStyle w:val="Hypertextovodkaz"/>
            <w:rFonts w:ascii="Arial" w:hAnsi="Arial" w:cs="Arial"/>
            <w:iCs/>
            <w:sz w:val="22"/>
          </w:rPr>
          <w:t>i“ I. a II.</w:t>
        </w:r>
      </w:hyperlink>
      <w:r w:rsidR="005F64EC">
        <w:rPr>
          <w:rFonts w:ascii="Arial" w:hAnsi="Arial" w:cs="Arial"/>
          <w:iCs/>
          <w:sz w:val="22"/>
        </w:rPr>
        <w:t xml:space="preserve"> (výstava do 15. 5.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3502C5F5" w:rsidR="0018040A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3100DDF7" w:rsidR="0096734B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148D3C51" w:rsidR="0094499F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</w:t>
      </w:r>
      <w:r w:rsidR="007E30C7">
        <w:rPr>
          <w:rFonts w:ascii="Arial" w:hAnsi="Arial" w:cs="Arial"/>
          <w:iCs/>
          <w:sz w:val="22"/>
        </w:rPr>
        <w:t>15</w:t>
      </w:r>
      <w:r w:rsidR="0094499F" w:rsidRPr="005638DD">
        <w:rPr>
          <w:rFonts w:ascii="Arial" w:hAnsi="Arial" w:cs="Arial"/>
          <w:iCs/>
          <w:sz w:val="22"/>
        </w:rPr>
        <w:t xml:space="preserve">. </w:t>
      </w:r>
      <w:r w:rsidR="007E30C7">
        <w:rPr>
          <w:rFonts w:ascii="Arial" w:hAnsi="Arial" w:cs="Arial"/>
          <w:iCs/>
          <w:sz w:val="22"/>
        </w:rPr>
        <w:t>5</w:t>
      </w:r>
      <w:r w:rsidR="0094499F" w:rsidRPr="005638DD">
        <w:rPr>
          <w:rFonts w:ascii="Arial" w:hAnsi="Arial" w:cs="Arial"/>
          <w:iCs/>
          <w:sz w:val="22"/>
        </w:rPr>
        <w:t>. 2016)</w:t>
      </w:r>
    </w:p>
    <w:p w14:paraId="1765A324" w14:textId="5CA565E6" w:rsidR="00B970AB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>a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>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 všech stran</w:t>
        </w:r>
      </w:hyperlink>
      <w:r w:rsidR="00B970AB">
        <w:rPr>
          <w:rFonts w:ascii="Arial" w:hAnsi="Arial" w:cs="Arial"/>
          <w:iCs/>
          <w:sz w:val="22"/>
        </w:rPr>
        <w:t xml:space="preserve"> (výstava, 23. 6. 2016 –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70140D04" w14:textId="26740CA4" w:rsidR="00731B99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e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l IV.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(výstava, </w:t>
      </w:r>
      <w:r w:rsidR="00731B99" w:rsidRPr="00731B99">
        <w:rPr>
          <w:rFonts w:ascii="Arial" w:hAnsi="Arial" w:cs="Arial"/>
          <w:iCs/>
          <w:sz w:val="22"/>
        </w:rPr>
        <w:t>15.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5. - 25.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0EECD9A9" w:rsidR="0094499F" w:rsidRPr="005638DD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>í</w:t>
        </w:r>
        <w:r w:rsidR="0094499F" w:rsidRPr="005638DD">
          <w:rPr>
            <w:rStyle w:val="Hypertextovodkaz"/>
            <w:rFonts w:ascii="Arial" w:hAnsi="Arial" w:cs="Arial"/>
            <w:iCs/>
            <w:sz w:val="22"/>
          </w:rPr>
          <w:t xml:space="preserve">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34A29FB9" w14:textId="4DB99914" w:rsidR="00FE4616" w:rsidRPr="00FE4616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Cs w:val="20"/>
        </w:rPr>
      </w:pPr>
      <w:hyperlink r:id="rId112" w:history="1">
        <w:r w:rsidR="00FE4616" w:rsidRPr="00FE4616">
          <w:rPr>
            <w:rStyle w:val="Hypertextovodkaz"/>
            <w:rFonts w:ascii="Arial" w:hAnsi="Arial" w:cs="Arial"/>
            <w:iCs/>
            <w:szCs w:val="20"/>
          </w:rPr>
          <w:t xml:space="preserve">List </w:t>
        </w:r>
        <w:r w:rsidR="00FE4616" w:rsidRPr="00FE4616">
          <w:rPr>
            <w:rStyle w:val="Hypertextovodkaz"/>
            <w:rFonts w:ascii="Arial" w:hAnsi="Arial" w:cs="Arial"/>
            <w:iCs/>
            <w:szCs w:val="20"/>
          </w:rPr>
          <w:t>z</w:t>
        </w:r>
        <w:r w:rsidR="00FE4616" w:rsidRPr="00FE4616">
          <w:rPr>
            <w:rStyle w:val="Hypertextovodkaz"/>
            <w:rFonts w:ascii="Arial" w:hAnsi="Arial" w:cs="Arial"/>
            <w:iCs/>
            <w:szCs w:val="20"/>
          </w:rPr>
          <w:t xml:space="preserve">a list. Anglická versus </w:t>
        </w:r>
        <w:r w:rsidR="00FE4616" w:rsidRPr="00FE4616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FE4616" w:rsidRPr="00FE4616">
          <w:rPr>
            <w:rStyle w:val="Hypertextovodkaz"/>
            <w:rFonts w:ascii="Arial" w:hAnsi="Arial" w:cs="Arial"/>
            <w:iCs/>
            <w:szCs w:val="20"/>
          </w:rPr>
          <w:t>eská grafika. Vým</w:t>
        </w:r>
        <w:r w:rsidR="00FE4616" w:rsidRPr="00FE4616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="00FE4616" w:rsidRPr="00FE4616">
          <w:rPr>
            <w:rStyle w:val="Hypertextovodkaz"/>
            <w:rFonts w:ascii="Arial" w:hAnsi="Arial" w:cs="Arial"/>
            <w:iCs/>
            <w:szCs w:val="20"/>
          </w:rPr>
          <w:t>na grafik s Britským muzeem v Londýn</w:t>
        </w:r>
        <w:r w:rsidR="00FE4616" w:rsidRPr="00FE4616">
          <w:rPr>
            <w:rStyle w:val="Hypertextovodkaz"/>
            <w:rFonts w:ascii="Arial" w:hAnsi="Arial" w:cs="Arial" w:hint="eastAsia"/>
            <w:iCs/>
            <w:szCs w:val="20"/>
          </w:rPr>
          <w:t>ě</w:t>
        </w:r>
      </w:hyperlink>
      <w:r w:rsidR="00FE4616" w:rsidRPr="00FE4616">
        <w:rPr>
          <w:rFonts w:ascii="Arial" w:hAnsi="Arial" w:cs="Arial"/>
          <w:iCs/>
          <w:szCs w:val="20"/>
        </w:rPr>
        <w:t xml:space="preserve"> (výstava do 1. 5. 2016)</w:t>
      </w:r>
    </w:p>
    <w:p w14:paraId="0DFADD42" w14:textId="5C05EB22" w:rsidR="00CC3A73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El Hadji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S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y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: Malba – Performance – Politika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22. 5. 2016)</w:t>
      </w:r>
    </w:p>
    <w:p w14:paraId="44844DF2" w14:textId="2652FE41" w:rsidR="00F42E61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F42E61" w:rsidRPr="00F42E61">
          <w:rPr>
            <w:rStyle w:val="Hypertextovodkaz"/>
            <w:rFonts w:ascii="Arial" w:hAnsi="Arial" w:cs="Arial"/>
            <w:iCs/>
            <w:sz w:val="22"/>
          </w:rPr>
          <w:t>Prostor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pro pohyblivý obraz – IV. kapitola: Rétorika </w:t>
        </w:r>
        <w:r w:rsidR="00F42E61" w:rsidRPr="00F42E6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asu, v novém pojetí</w:t>
        </w:r>
      </w:hyperlink>
      <w:r w:rsidR="00F42E61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F42E61">
        <w:rPr>
          <w:rFonts w:ascii="Arial" w:hAnsi="Arial" w:cs="Arial"/>
          <w:iCs/>
          <w:sz w:val="22"/>
        </w:rPr>
        <w:t xml:space="preserve"> 22. 5. 2016)</w:t>
      </w:r>
    </w:p>
    <w:p w14:paraId="70A8B5F2" w14:textId="15F35834" w:rsidR="00CC3A73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Introduci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n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g Helena Hladilová: Falešné jezero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22. 5. 2016)</w:t>
      </w:r>
    </w:p>
    <w:p w14:paraId="0D76D364" w14:textId="5DC5601F" w:rsidR="00F42E61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proofErr w:type="spellStart"/>
        <w:r w:rsidR="00F42E61" w:rsidRPr="00F42E61">
          <w:rPr>
            <w:rStyle w:val="Hypertextovodkaz"/>
            <w:rFonts w:ascii="Arial" w:hAnsi="Arial" w:cs="Arial"/>
            <w:iCs/>
            <w:sz w:val="22"/>
          </w:rPr>
          <w:t>Poetry</w:t>
        </w:r>
        <w:proofErr w:type="spellEnd"/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P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assage#2</w:t>
        </w:r>
      </w:hyperlink>
      <w:r w:rsidR="00F42E61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F42E61">
        <w:rPr>
          <w:rFonts w:ascii="Arial" w:hAnsi="Arial" w:cs="Arial"/>
          <w:iCs/>
          <w:sz w:val="22"/>
        </w:rPr>
        <w:t xml:space="preserve"> 22. 5. 2016)</w:t>
      </w:r>
    </w:p>
    <w:p w14:paraId="39A8F30D" w14:textId="67E51FC3" w:rsidR="007E30C7" w:rsidRDefault="007E30C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Pr="00744E7C">
          <w:rPr>
            <w:rStyle w:val="Hypertextovodkaz"/>
            <w:rFonts w:ascii="Arial" w:hAnsi="Arial" w:cs="Arial"/>
            <w:iCs/>
            <w:sz w:val="22"/>
          </w:rPr>
          <w:t>Ji</w:t>
        </w:r>
        <w:r w:rsidRPr="00744E7C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Pr="00744E7C">
          <w:rPr>
            <w:rStyle w:val="Hypertextovodkaz"/>
            <w:rFonts w:ascii="Arial" w:hAnsi="Arial" w:cs="Arial"/>
            <w:iCs/>
            <w:sz w:val="22"/>
          </w:rPr>
          <w:t xml:space="preserve"> Dav</w:t>
        </w:r>
        <w:r w:rsidRPr="00744E7C">
          <w:rPr>
            <w:rStyle w:val="Hypertextovodkaz"/>
            <w:rFonts w:ascii="Arial" w:hAnsi="Arial" w:cs="Arial"/>
            <w:iCs/>
            <w:sz w:val="22"/>
          </w:rPr>
          <w:t>i</w:t>
        </w:r>
        <w:r w:rsidRPr="00744E7C">
          <w:rPr>
            <w:rStyle w:val="Hypertextovodkaz"/>
            <w:rFonts w:ascii="Arial" w:hAnsi="Arial" w:cs="Arial"/>
            <w:iCs/>
            <w:sz w:val="22"/>
          </w:rPr>
          <w:t>d: Apoteóza</w:t>
        </w:r>
      </w:hyperlink>
      <w:r>
        <w:rPr>
          <w:rFonts w:ascii="Arial" w:hAnsi="Arial" w:cs="Arial"/>
          <w:iCs/>
          <w:sz w:val="22"/>
        </w:rPr>
        <w:t xml:space="preserve"> (výstava do 16. 6</w:t>
      </w:r>
      <w:r>
        <w:rPr>
          <w:rFonts w:ascii="Arial" w:hAnsi="Arial" w:cs="Arial"/>
          <w:iCs/>
          <w:sz w:val="22"/>
        </w:rPr>
        <w:t>. 2016)</w:t>
      </w:r>
    </w:p>
    <w:p w14:paraId="1A0513D3" w14:textId="5FC71060" w:rsidR="00CC3A73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8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Aj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We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j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-wej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Zv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3</w:t>
      </w:r>
      <w:r w:rsidR="007E30C7">
        <w:rPr>
          <w:rFonts w:ascii="Arial" w:hAnsi="Arial" w:cs="Arial"/>
          <w:iCs/>
          <w:sz w:val="22"/>
        </w:rPr>
        <w:t>1</w:t>
      </w:r>
      <w:r w:rsidR="00CC3A73">
        <w:rPr>
          <w:rFonts w:ascii="Arial" w:hAnsi="Arial" w:cs="Arial"/>
          <w:iCs/>
          <w:sz w:val="22"/>
        </w:rPr>
        <w:t>. 8. 2016)</w:t>
      </w:r>
    </w:p>
    <w:p w14:paraId="710544D8" w14:textId="3003A1AD" w:rsidR="00E74E31" w:rsidRPr="00E74E31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9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l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ier 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52EF241D" w14:textId="7DB6B72C" w:rsidR="00D67FCC" w:rsidRPr="00C30040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0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u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3B4944BA" w14:textId="77777777" w:rsidR="00D67FCC" w:rsidRDefault="00D67FCC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12A5F176" w14:textId="77777777" w:rsidR="007D3DD7" w:rsidRDefault="007D3DD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032CEE13" w14:textId="77777777" w:rsidR="007D3DD7" w:rsidRPr="00F30188" w:rsidRDefault="007D3DD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ED84DB2" w14:textId="20B9B080" w:rsidR="0016773F" w:rsidRPr="00FA196C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21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d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ní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47EF2A61" w:rsidR="00A5725E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2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2A10C9B" w:rsidR="008B68F4" w:rsidRPr="0024526B" w:rsidRDefault="00B5071D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679E05A1" w14:textId="252A435E" w:rsidR="002160E1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3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05E01337" w:rsidR="002160E1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4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Česká 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C0C6810" w14:textId="5797C4A3" w:rsidR="00647015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5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7C553197" w:rsidR="00E9470F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ř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0C153043" w14:textId="5020385B" w:rsidR="002C0459" w:rsidRPr="002C0459" w:rsidRDefault="002C045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18.</w:t>
      </w:r>
      <w:r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–</w:t>
      </w:r>
      <w:r>
        <w:rPr>
          <w:rFonts w:ascii="Arial" w:hAnsi="Arial" w:cs="Arial"/>
          <w:b/>
          <w:iCs/>
          <w:color w:val="FF0000"/>
          <w:sz w:val="22"/>
          <w:szCs w:val="24"/>
        </w:rPr>
        <w:t xml:space="preserve"> 20. 4. 2016 zavřeno</w:t>
      </w: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 xml:space="preserve"> z d</w:t>
      </w:r>
      <w:r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ů</w:t>
      </w: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vodu pravidelné preventivní chemické ochrany sbírek</w:t>
      </w:r>
      <w:r>
        <w:rPr>
          <w:rFonts w:ascii="Arial" w:hAnsi="Arial" w:cs="Arial"/>
          <w:b/>
          <w:iCs/>
          <w:color w:val="FF0000"/>
          <w:sz w:val="22"/>
          <w:szCs w:val="24"/>
        </w:rPr>
        <w:t>.</w:t>
      </w:r>
    </w:p>
    <w:p w14:paraId="1F85E7CE" w14:textId="7EC47CA4" w:rsidR="00E9470F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Pr="00EC5A74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1F15D0AF" w14:textId="322CBFA9" w:rsidR="00922A54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D141D8B" w:rsidR="008D6C0E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fldChar w:fldCharType="begin"/>
      </w:r>
      <w:r w:rsidR="002C0459">
        <w:instrText>HYPERLINK "http://www.nm.cz/Naprstkovo-muzeum/Expozice-NpM/Vojta-Naprstek.html"</w:instrText>
      </w:r>
      <w:r>
        <w:fldChar w:fldCharType="separate"/>
      </w:r>
      <w:r w:rsidR="00647015" w:rsidRPr="00E86618">
        <w:rPr>
          <w:rStyle w:val="Hypertextovodkaz"/>
          <w:rFonts w:ascii="Arial" w:hAnsi="Arial" w:cs="Arial"/>
          <w:iCs/>
          <w:sz w:val="22"/>
          <w:szCs w:val="24"/>
        </w:rPr>
        <w:t>Vojta Náprstek</w:t>
      </w:r>
      <w:r>
        <w:rPr>
          <w:rStyle w:val="Hypertextovodkaz"/>
          <w:rFonts w:ascii="Arial" w:hAnsi="Arial" w:cs="Arial"/>
          <w:iCs/>
          <w:sz w:val="22"/>
          <w:szCs w:val="24"/>
        </w:rPr>
        <w:fldChar w:fldCharType="end"/>
      </w:r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0FCC28B7" w14:textId="6C44F87C" w:rsidR="006719C8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9" w:history="1"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Afgh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nis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án – zachrán</w:t>
        </w:r>
        <w:r w:rsidR="006719C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né poklady buddhismu</w:t>
        </w:r>
      </w:hyperlink>
      <w:r w:rsidR="006719C8">
        <w:rPr>
          <w:rFonts w:ascii="Arial" w:hAnsi="Arial" w:cs="Arial"/>
          <w:iCs/>
          <w:sz w:val="22"/>
          <w:szCs w:val="24"/>
        </w:rPr>
        <w:t xml:space="preserve"> (výstava do </w:t>
      </w:r>
      <w:r w:rsidR="002C0459">
        <w:rPr>
          <w:rFonts w:ascii="Arial" w:hAnsi="Arial" w:cs="Arial"/>
          <w:iCs/>
          <w:sz w:val="22"/>
          <w:szCs w:val="24"/>
        </w:rPr>
        <w:t>17</w:t>
      </w:r>
      <w:r w:rsidR="006719C8">
        <w:rPr>
          <w:rFonts w:ascii="Arial" w:hAnsi="Arial" w:cs="Arial"/>
          <w:iCs/>
          <w:sz w:val="22"/>
          <w:szCs w:val="24"/>
        </w:rPr>
        <w:t>. 4. 2016)</w:t>
      </w:r>
    </w:p>
    <w:p w14:paraId="31262EDA" w14:textId="3C72A42D" w:rsidR="00CB02A5" w:rsidRPr="00A079F0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Říše 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48F175DA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2C0459">
        <w:rPr>
          <w:rFonts w:ascii="Arial" w:hAnsi="Arial" w:cs="Arial"/>
          <w:iCs/>
          <w:sz w:val="22"/>
          <w:szCs w:val="24"/>
        </w:rPr>
        <w:t>10</w:t>
      </w:r>
      <w:r w:rsidR="00CB02A5">
        <w:rPr>
          <w:rFonts w:ascii="Arial" w:hAnsi="Arial" w:cs="Arial"/>
          <w:iCs/>
          <w:sz w:val="22"/>
          <w:szCs w:val="24"/>
        </w:rPr>
        <w:t xml:space="preserve">. 2016 vnitřní prostor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18:00.</w:t>
      </w:r>
    </w:p>
    <w:p w14:paraId="7242FED7" w14:textId="75C392CB" w:rsidR="002C0459" w:rsidRPr="002C0459" w:rsidRDefault="002C045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1. 4. 2016 otev</w:t>
      </w:r>
      <w:r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eno pouze 14.00–18.00.</w:t>
      </w:r>
    </w:p>
    <w:p w14:paraId="134B7DE0" w14:textId="32425E7F" w:rsidR="002B1FB7" w:rsidRPr="002B1FB7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</w:t>
        </w:r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64ACE530" w:rsidR="002B1FB7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7D5469FC" w:rsidR="003D2A72" w:rsidRPr="003D2A72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0B2D5DE1" w:rsidR="00647015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61A847E4" w:rsidR="00771CB2" w:rsidRPr="008553EC" w:rsidRDefault="009B5F0A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8553EC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 xml:space="preserve">o </w:t>
      </w:r>
      <w:r w:rsidR="002C0459">
        <w:rPr>
          <w:rFonts w:ascii="Arial" w:hAnsi="Arial" w:cs="Arial"/>
          <w:b/>
          <w:iCs/>
          <w:color w:val="FF0000"/>
          <w:sz w:val="22"/>
          <w:szCs w:val="24"/>
        </w:rPr>
        <w:t>2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 xml:space="preserve">. </w:t>
      </w:r>
      <w:r w:rsidR="002C0459">
        <w:rPr>
          <w:rFonts w:ascii="Arial" w:hAnsi="Arial" w:cs="Arial"/>
          <w:b/>
          <w:iCs/>
          <w:color w:val="FF0000"/>
          <w:sz w:val="22"/>
          <w:szCs w:val="24"/>
        </w:rPr>
        <w:t>5</w:t>
      </w:r>
      <w:r w:rsidR="00CB1EE5" w:rsidRPr="008553EC">
        <w:rPr>
          <w:rFonts w:ascii="Arial" w:hAnsi="Arial" w:cs="Arial"/>
          <w:b/>
          <w:iCs/>
          <w:color w:val="FF0000"/>
          <w:sz w:val="22"/>
          <w:szCs w:val="24"/>
        </w:rPr>
        <w:t>. 2016 zavřeno.</w:t>
      </w:r>
    </w:p>
    <w:p w14:paraId="10A97695" w14:textId="64311E6F" w:rsidR="00771CB2" w:rsidRPr="00771CB2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 interi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é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1877FAE6" w:rsidR="007629E7" w:rsidRPr="00FA196C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36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c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hnické muzeum</w:t>
        </w:r>
      </w:hyperlink>
    </w:p>
    <w:p w14:paraId="579194EB" w14:textId="525705CA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420CBDDD" w14:textId="77777777" w:rsidR="00D130A2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B6456F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Dny se sníženým vstupným 50,-Kč: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18. 5. (Me</w:t>
      </w:r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zinárodní den muzeí a galerií)</w:t>
      </w:r>
    </w:p>
    <w:p w14:paraId="702700CE" w14:textId="5F7F6CEA" w:rsidR="00AC0C03" w:rsidRDefault="00D130A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ab/>
        <w:t xml:space="preserve"> 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5. 7. (108. výročí založení NTM)</w:t>
      </w:r>
    </w:p>
    <w:p w14:paraId="5B1ED205" w14:textId="08C209F8" w:rsidR="00C43E6B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120 let m</w:t>
        </w:r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C43E6B" w:rsidRPr="00C43E6B">
          <w:rPr>
            <w:rStyle w:val="Hypertextovodkaz"/>
            <w:rFonts w:ascii="Arial" w:hAnsi="Arial" w:cs="Arial"/>
            <w:iCs/>
            <w:sz w:val="22"/>
            <w:szCs w:val="24"/>
          </w:rPr>
          <w:t>adoboleslavské automobilky</w:t>
        </w:r>
      </w:hyperlink>
      <w:r w:rsidR="00C43E6B">
        <w:rPr>
          <w:rFonts w:ascii="Arial" w:hAnsi="Arial" w:cs="Arial"/>
          <w:iCs/>
          <w:sz w:val="22"/>
          <w:szCs w:val="24"/>
        </w:rPr>
        <w:t xml:space="preserve"> (výstava do </w:t>
      </w:r>
      <w:r w:rsidR="00D130A2">
        <w:rPr>
          <w:rFonts w:ascii="Arial" w:hAnsi="Arial" w:cs="Arial"/>
          <w:iCs/>
          <w:sz w:val="22"/>
          <w:szCs w:val="24"/>
        </w:rPr>
        <w:t>10</w:t>
      </w:r>
      <w:r w:rsidR="00C43E6B">
        <w:rPr>
          <w:rFonts w:ascii="Arial" w:hAnsi="Arial" w:cs="Arial"/>
          <w:iCs/>
          <w:sz w:val="22"/>
          <w:szCs w:val="24"/>
        </w:rPr>
        <w:t xml:space="preserve">. </w:t>
      </w:r>
      <w:r w:rsidR="00D130A2">
        <w:rPr>
          <w:rFonts w:ascii="Arial" w:hAnsi="Arial" w:cs="Arial"/>
          <w:iCs/>
          <w:sz w:val="22"/>
          <w:szCs w:val="24"/>
        </w:rPr>
        <w:t>4</w:t>
      </w:r>
      <w:r w:rsidR="00C43E6B">
        <w:rPr>
          <w:rFonts w:ascii="Arial" w:hAnsi="Arial" w:cs="Arial"/>
          <w:iCs/>
          <w:sz w:val="22"/>
          <w:szCs w:val="24"/>
        </w:rPr>
        <w:t>. 2016)</w:t>
      </w:r>
    </w:p>
    <w:p w14:paraId="7162FAE0" w14:textId="5039F531" w:rsidR="006719C8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="006719C8" w:rsidRPr="00AD34BC">
          <w:rPr>
            <w:rStyle w:val="Hypertextovodkaz"/>
            <w:rFonts w:ascii="Arial" w:hAnsi="Arial" w:cs="Arial"/>
            <w:iCs/>
            <w:sz w:val="22"/>
            <w:szCs w:val="24"/>
          </w:rPr>
          <w:t>O p</w:t>
        </w:r>
        <w:r w:rsidR="006719C8"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6719C8" w:rsidRPr="00AD34BC">
          <w:rPr>
            <w:rStyle w:val="Hypertextovodkaz"/>
            <w:rFonts w:ascii="Arial" w:hAnsi="Arial" w:cs="Arial"/>
            <w:iCs/>
            <w:sz w:val="22"/>
            <w:szCs w:val="24"/>
          </w:rPr>
          <w:t>vodu k</w:t>
        </w:r>
        <w:r w:rsidR="006719C8" w:rsidRPr="00AD34BC">
          <w:rPr>
            <w:rStyle w:val="Hypertextovodkaz"/>
            <w:rFonts w:ascii="Arial" w:hAnsi="Arial" w:cs="Arial"/>
            <w:iCs/>
            <w:sz w:val="22"/>
            <w:szCs w:val="24"/>
          </w:rPr>
          <w:t>ó</w:t>
        </w:r>
        <w:r w:rsidR="006719C8" w:rsidRPr="00AD34BC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6719C8"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6719C8" w:rsidRPr="00AD34BC">
          <w:rPr>
            <w:rStyle w:val="Hypertextovodkaz"/>
            <w:rFonts w:ascii="Arial" w:hAnsi="Arial" w:cs="Arial"/>
            <w:iCs/>
            <w:sz w:val="22"/>
            <w:szCs w:val="24"/>
          </w:rPr>
          <w:t>: 30 let automatické identifikace u nás</w:t>
        </w:r>
      </w:hyperlink>
      <w:r w:rsidR="006719C8">
        <w:rPr>
          <w:rFonts w:ascii="Arial" w:hAnsi="Arial" w:cs="Arial"/>
          <w:iCs/>
          <w:sz w:val="22"/>
          <w:szCs w:val="24"/>
        </w:rPr>
        <w:t xml:space="preserve"> (výstava do </w:t>
      </w:r>
      <w:r w:rsidR="00D130A2">
        <w:rPr>
          <w:rFonts w:ascii="Arial" w:hAnsi="Arial" w:cs="Arial"/>
          <w:iCs/>
          <w:sz w:val="22"/>
          <w:szCs w:val="24"/>
        </w:rPr>
        <w:t>17</w:t>
      </w:r>
      <w:r w:rsidR="006719C8">
        <w:rPr>
          <w:rFonts w:ascii="Arial" w:hAnsi="Arial" w:cs="Arial"/>
          <w:iCs/>
          <w:sz w:val="22"/>
          <w:szCs w:val="24"/>
        </w:rPr>
        <w:t>. 4. 2016)</w:t>
      </w:r>
    </w:p>
    <w:p w14:paraId="05ACD0D9" w14:textId="320DF999" w:rsidR="00D130A2" w:rsidRDefault="00D130A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Bydleme zdravě – půjde to hravě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30. 4. 2016)</w:t>
      </w:r>
    </w:p>
    <w:p w14:paraId="24C51A55" w14:textId="66D92B57" w:rsidR="00D130A2" w:rsidRDefault="00D130A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Ceny Czech Grand Design 2015: Finále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1. 5. 2016)</w:t>
      </w:r>
    </w:p>
    <w:p w14:paraId="528DAE3C" w14:textId="3D41EA44" w:rsidR="00D130A2" w:rsidRDefault="00D130A2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Pr="00C43E6B">
          <w:rPr>
            <w:rStyle w:val="Hypertextovodkaz"/>
            <w:rFonts w:ascii="Arial" w:hAnsi="Arial" w:cs="Arial"/>
            <w:iCs/>
            <w:sz w:val="22"/>
            <w:szCs w:val="24"/>
          </w:rPr>
          <w:t>Libe</w:t>
        </w:r>
        <w:r w:rsidRPr="00C43E6B">
          <w:rPr>
            <w:rStyle w:val="Hypertextovodkaz"/>
            <w:rFonts w:ascii="Arial" w:hAnsi="Arial" w:cs="Arial" w:hint="eastAsia"/>
            <w:iCs/>
            <w:sz w:val="22"/>
            <w:szCs w:val="24"/>
          </w:rPr>
          <w:t>ň</w:t>
        </w:r>
        <w:r w:rsidRPr="00C43E6B">
          <w:rPr>
            <w:rStyle w:val="Hypertextovodkaz"/>
            <w:rFonts w:ascii="Arial" w:hAnsi="Arial" w:cs="Arial"/>
            <w:iCs/>
            <w:sz w:val="22"/>
            <w:szCs w:val="24"/>
          </w:rPr>
          <w:t>ský most: aktuáln</w:t>
        </w:r>
        <w:r w:rsidRPr="00C43E6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8. 5</w:t>
      </w:r>
      <w:r>
        <w:rPr>
          <w:rFonts w:ascii="Arial" w:hAnsi="Arial" w:cs="Arial"/>
          <w:iCs/>
          <w:sz w:val="22"/>
          <w:szCs w:val="24"/>
        </w:rPr>
        <w:t>. 2016)</w:t>
      </w:r>
    </w:p>
    <w:p w14:paraId="1706E080" w14:textId="32CF705D" w:rsidR="005B4D27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2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eské knihy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2A70C639" w14:textId="2F970F63" w:rsidR="006719C8" w:rsidRPr="00692F6E" w:rsidRDefault="003719EA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3" w:history="1"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Od plamene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k </w:t>
        </w:r>
        <w:proofErr w:type="spellStart"/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="006719C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19C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 w:rsidR="006719C8"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7BEFFD80" w14:textId="77777777" w:rsidR="008B0396" w:rsidRPr="002E1C03" w:rsidRDefault="008B0396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001CDED5" w:rsidR="008B0396" w:rsidRPr="00FA196C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4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l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ské muzeum</w:t>
        </w:r>
      </w:hyperlink>
    </w:p>
    <w:p w14:paraId="5ABE2091" w14:textId="23D3C146" w:rsidR="00EA7FF3" w:rsidRDefault="008B03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9:00</w:t>
      </w:r>
      <w:proofErr w:type="gramEnd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4BA8A4FF" w14:textId="70E189A0" w:rsidR="006379C4" w:rsidRPr="006379C4" w:rsidRDefault="003719EA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45" w:history="1">
        <w:r w:rsidR="006379C4" w:rsidRPr="006379C4">
          <w:rPr>
            <w:rStyle w:val="Hypertextovodkaz"/>
            <w:rFonts w:ascii="Arial" w:hAnsi="Arial" w:cs="Arial"/>
            <w:sz w:val="22"/>
          </w:rPr>
          <w:t>Ryb</w:t>
        </w:r>
        <w:r w:rsidR="006379C4" w:rsidRPr="006379C4">
          <w:rPr>
            <w:rStyle w:val="Hypertextovodkaz"/>
            <w:rFonts w:ascii="Arial" w:hAnsi="Arial" w:cs="Arial"/>
            <w:sz w:val="22"/>
          </w:rPr>
          <w:t>á</w:t>
        </w:r>
        <w:r w:rsidR="006379C4" w:rsidRPr="006379C4">
          <w:rPr>
            <w:rStyle w:val="Hypertextovodkaz"/>
            <w:rFonts w:ascii="Arial" w:hAnsi="Arial" w:cs="Arial"/>
            <w:sz w:val="22"/>
          </w:rPr>
          <w:t>řství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9C4AD1E" w14:textId="1F6EAEC0" w:rsidR="00762796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6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 pivu – z chm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lnice na náš st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B3C40" w14:textId="0154945A" w:rsidR="008B0396" w:rsidRDefault="003719E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7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Jede tr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ktor - sbírka zem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lské techniky NZM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  <w:r w:rsidR="008B0396" w:rsidRP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11CF130" w14:textId="4EB8BD11" w:rsidR="00D130A2" w:rsidRDefault="00D130A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8" w:history="1"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Velikonoční kraslice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3. 4. 2016)</w:t>
      </w:r>
    </w:p>
    <w:p w14:paraId="43DA1480" w14:textId="39436C1D" w:rsidR="00AC0C03" w:rsidRDefault="00D130A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9" w:history="1"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Od lokálky </w:t>
        </w:r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rychlík</w:t>
        </w:r>
      </w:hyperlink>
      <w:r w:rsidR="00AC0C0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C0C0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3. 4. 2016)</w:t>
      </w:r>
    </w:p>
    <w:p w14:paraId="0940530B" w14:textId="31E8F572" w:rsidR="00D130A2" w:rsidRDefault="00D130A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0" w:history="1"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Letadlem nad Velkou Británií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17. 4. 2016)</w:t>
      </w:r>
    </w:p>
    <w:p w14:paraId="466FBDA9" w14:textId="045F6065" w:rsidR="00D130A2" w:rsidRDefault="00D130A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51" w:history="1"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LES – p</w:t>
        </w:r>
        <w:r w:rsidRPr="00D130A2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Pr="00D130A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>hy strom</w:t>
        </w:r>
        <w:r w:rsidRPr="00D130A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D130A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lidí – poznávací a zážitková výstava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15. 5. 2016)</w:t>
      </w:r>
    </w:p>
    <w:p w14:paraId="048BD290" w14:textId="6BB6B5E1" w:rsidR="00762796" w:rsidRDefault="007627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D130A2">
        <w:rPr>
          <w:rFonts w:ascii="Arial" w:hAnsi="Arial" w:cs="Arial"/>
          <w:iCs/>
          <w:sz w:val="22"/>
          <w:szCs w:val="24"/>
        </w:rPr>
        <w:t>Od věku slouž</w:t>
      </w:r>
      <w:r w:rsidRPr="00D130A2">
        <w:rPr>
          <w:rFonts w:ascii="Arial" w:hAnsi="Arial" w:cs="Arial"/>
          <w:iCs/>
          <w:sz w:val="22"/>
          <w:szCs w:val="24"/>
        </w:rPr>
        <w:t>í</w:t>
      </w:r>
      <w:r w:rsidRPr="00D130A2">
        <w:rPr>
          <w:rFonts w:ascii="Arial" w:hAnsi="Arial" w:cs="Arial"/>
          <w:iCs/>
          <w:sz w:val="22"/>
          <w:szCs w:val="24"/>
        </w:rPr>
        <w:t>m člověku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152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I. část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</w:t>
      </w:r>
      <w:hyperlink r:id="rId153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II. část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03ED1FE2" w:rsidR="00041ECA" w:rsidRPr="007378FF" w:rsidRDefault="007378F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824E43">
        <w:rPr>
          <w:rFonts w:ascii="Arial" w:hAnsi="Arial" w:cs="Arial"/>
          <w:b/>
          <w:iCs/>
          <w:sz w:val="24"/>
          <w:szCs w:val="24"/>
        </w:rPr>
        <w:instrText>HYPERLINK "http://www.strahovskyklaster.cz/obrazarna-a-historicke-saly-konventu-obnova-pamatek/obrazarna-a-historicke-saly/informace-pro-navstevniky"</w:instrText>
      </w:r>
      <w:r w:rsidR="00824E43">
        <w:rPr>
          <w:rFonts w:ascii="Arial" w:hAnsi="Arial" w:cs="Arial"/>
          <w:b/>
          <w:iCs/>
          <w:sz w:val="24"/>
          <w:szCs w:val="24"/>
        </w:rPr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Straho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v</w:t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ský klášter</w:t>
      </w:r>
    </w:p>
    <w:p w14:paraId="37BA51FC" w14:textId="15DE9E22" w:rsidR="00FE1E9C" w:rsidRDefault="007378F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692F6E"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7CE3C207" w:rsidR="00242E91" w:rsidRDefault="003719EA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54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k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68CC9D09" w:rsidR="00B60A7C" w:rsidRPr="00912149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55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vé museum</w:t>
        </w:r>
      </w:hyperlink>
    </w:p>
    <w:p w14:paraId="265EC6FB" w14:textId="73EF23C5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7DDBC7F0" w14:textId="04EB3D5A" w:rsidR="00824E43" w:rsidRPr="00824E43" w:rsidRDefault="00824E43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6" w:history="1">
        <w:r w:rsidRPr="00AC0C03">
          <w:rPr>
            <w:rStyle w:val="Hypertextovodkaz"/>
            <w:rFonts w:ascii="Arial" w:hAnsi="Arial" w:cs="Arial"/>
            <w:iCs/>
            <w:sz w:val="22"/>
          </w:rPr>
          <w:t>Jelena Látalová: Etnografické studie</w:t>
        </w:r>
      </w:hyperlink>
      <w:r>
        <w:rPr>
          <w:rFonts w:ascii="Arial" w:hAnsi="Arial" w:cs="Arial"/>
          <w:iCs/>
          <w:sz w:val="22"/>
        </w:rPr>
        <w:t xml:space="preserve"> (výstava do 29. 5. 2016 v Galerii Josefa Sudka)</w:t>
      </w:r>
    </w:p>
    <w:p w14:paraId="31072A9F" w14:textId="43BB4A46" w:rsidR="002F09CF" w:rsidRP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25CC496B" w14:textId="415606DF" w:rsidR="002F09CF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7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i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5BAB5DCE" w:rsidR="00041ECA" w:rsidRPr="00912149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58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h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rad</w:t>
        </w:r>
      </w:hyperlink>
    </w:p>
    <w:p w14:paraId="5730A1DB" w14:textId="6F042CBF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říj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2016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59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</w:t>
        </w:r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r</w:t>
        </w:r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Kasematy - k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aždý sudý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;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Kaple st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tí sv. Jana K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ř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titele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Každý lichý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132B9641" w14:textId="5A2EF5DF" w:rsidR="00B10FEF" w:rsidRDefault="003719EA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60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l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10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.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5CAE7023" w:rsidR="009C0C8E" w:rsidRPr="009C0C8E" w:rsidRDefault="003719EA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1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z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eum</w:t>
        </w:r>
      </w:hyperlink>
    </w:p>
    <w:p w14:paraId="199F3B2C" w14:textId="2E8E3098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10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>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3179FE43" w14:textId="77777777" w:rsidR="007D3DD7" w:rsidRDefault="007D3DD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</w:p>
    <w:p w14:paraId="2CE95BEC" w14:textId="1CA80BFF" w:rsid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</w:p>
    <w:p w14:paraId="05F8EF70" w14:textId="730C817C" w:rsidR="00CF1B54" w:rsidRPr="00CF1B54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hyperlink r:id="rId162" w:history="1"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Ztracené obrazy. </w:t>
        </w:r>
        <w:proofErr w:type="spellStart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Eugeen</w:t>
        </w:r>
        <w:proofErr w:type="spellEnd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van </w:t>
        </w:r>
        <w:proofErr w:type="spellStart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ieghem</w:t>
        </w:r>
        <w:proofErr w:type="spellEnd"/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židovští emigranti do Nového sv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F1B54" w:rsidRPr="00CF1B54">
          <w:rPr>
            <w:rStyle w:val="Hypertextovodkaz"/>
            <w:rFonts w:ascii="Arial" w:hAnsi="Arial" w:cs="Arial"/>
            <w:iCs/>
            <w:sz w:val="22"/>
            <w:szCs w:val="24"/>
          </w:rPr>
          <w:t>ta</w:t>
        </w:r>
      </w:hyperlink>
      <w:r w:rsidR="00CF1B54">
        <w:rPr>
          <w:rFonts w:ascii="Arial" w:hAnsi="Arial" w:cs="Arial"/>
          <w:iCs/>
          <w:sz w:val="22"/>
          <w:szCs w:val="24"/>
        </w:rPr>
        <w:t xml:space="preserve"> (výstava do 10. 4. 16)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2AC6E5E2" w:rsidR="009C0C8E" w:rsidRPr="009C0C8E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3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é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15FAF933" w:rsidR="009C0C8E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54FB57E2" w:rsidR="006D33A8" w:rsidRPr="006D33A8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5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i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599EEA5E" w:rsidR="009C0C8E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Památní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71ACF174" w:rsidR="009C0C8E" w:rsidRPr="009C0C8E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7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é 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1FE93366" w:rsidR="009C0C8E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8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2CDAF0E7" w:rsidR="00CF1B54" w:rsidRDefault="003719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9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bro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227C3AD0" w14:textId="12E9062C" w:rsidR="00CF1B54" w:rsidRP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Starý židovský hřbitov</w:t>
      </w:r>
    </w:p>
    <w:p w14:paraId="7B2BFC27" w14:textId="77777777" w:rsidR="004059C3" w:rsidRDefault="004059C3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DB5F6D6" w14:textId="77777777" w:rsidR="007D3DD7" w:rsidRDefault="007D3DD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8CB68D3" w14:textId="77777777" w:rsidR="007D3DD7" w:rsidRDefault="007D3DD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36172883" w14:textId="77777777" w:rsidR="007D3DD7" w:rsidRPr="00D60080" w:rsidRDefault="007D3DD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713079E1" w:rsidR="004059C3" w:rsidRPr="00D065C9" w:rsidRDefault="003719EA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70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Židovská 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344326A4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2</w:t>
      </w:r>
      <w:r w:rsidR="00C031F0">
        <w:rPr>
          <w:rFonts w:ascii="Arial" w:hAnsi="Arial" w:cs="Arial"/>
          <w:iCs/>
          <w:sz w:val="22"/>
        </w:rPr>
        <w:t>8</w:t>
      </w:r>
      <w:r>
        <w:rPr>
          <w:rFonts w:ascii="Arial" w:hAnsi="Arial" w:cs="Arial"/>
          <w:iCs/>
          <w:sz w:val="22"/>
        </w:rPr>
        <w:t xml:space="preserve">. </w:t>
      </w:r>
      <w:r w:rsidR="00C031F0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8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D9E0DED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0F2E1F66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5C3834A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>
        <w:rPr>
          <w:rFonts w:ascii="Arial" w:hAnsi="Arial" w:cs="Arial"/>
          <w:iCs/>
          <w:sz w:val="22"/>
        </w:rPr>
        <w:t xml:space="preserve">do </w:t>
      </w:r>
      <w:r w:rsidR="00C031F0">
        <w:rPr>
          <w:rFonts w:ascii="Arial" w:hAnsi="Arial" w:cs="Arial"/>
          <w:iCs/>
          <w:sz w:val="22"/>
        </w:rPr>
        <w:t>října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405765F" w14:textId="0D361BE0" w:rsid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031F0">
        <w:rPr>
          <w:rFonts w:ascii="Arial" w:hAnsi="Arial" w:cs="Arial"/>
          <w:iCs/>
          <w:sz w:val="22"/>
        </w:rPr>
        <w:t xml:space="preserve">do října </w:t>
      </w:r>
      <w:r w:rsidR="00213638">
        <w:rPr>
          <w:rFonts w:ascii="Arial" w:hAnsi="Arial" w:cs="Arial"/>
          <w:iCs/>
          <w:sz w:val="22"/>
        </w:rPr>
        <w:t xml:space="preserve">Ne – Čt </w:t>
      </w:r>
      <w:r w:rsidR="00C031F0">
        <w:rPr>
          <w:rFonts w:ascii="Arial" w:hAnsi="Arial" w:cs="Arial"/>
          <w:iCs/>
          <w:sz w:val="22"/>
        </w:rPr>
        <w:t>9</w:t>
      </w:r>
      <w:r w:rsidR="00213638">
        <w:rPr>
          <w:rFonts w:ascii="Arial" w:hAnsi="Arial" w:cs="Arial"/>
          <w:iCs/>
          <w:sz w:val="22"/>
        </w:rPr>
        <w:t xml:space="preserve">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 xml:space="preserve">řístupný zdarma. </w:t>
      </w:r>
    </w:p>
    <w:p w14:paraId="5F328765" w14:textId="77777777" w:rsidR="001817E4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301C0D8F" w14:textId="77777777" w:rsidR="007D3DD7" w:rsidRPr="009550DC" w:rsidRDefault="007D3DD7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4BB432B0" w14:textId="3F40E9C9" w:rsidR="00F82BF3" w:rsidRPr="007D3DD7" w:rsidRDefault="00F540F4" w:rsidP="007D3DD7">
      <w:pPr>
        <w:pStyle w:val="Nadpis3"/>
        <w:spacing w:before="0"/>
        <w:ind w:right="425"/>
        <w:rPr>
          <w:rFonts w:ascii="Arial" w:hAnsi="Arial" w:cs="Arial"/>
          <w:b/>
          <w:sz w:val="28"/>
        </w:rPr>
      </w:pPr>
      <w:r w:rsidRPr="003D7192">
        <w:rPr>
          <w:rFonts w:ascii="Arial" w:hAnsi="Arial" w:cs="Arial"/>
          <w:b/>
          <w:sz w:val="28"/>
        </w:rPr>
        <w:t xml:space="preserve">Nově  </w:t>
      </w:r>
    </w:p>
    <w:p w14:paraId="5100CF2E" w14:textId="77777777" w:rsidR="006174BF" w:rsidRPr="001A770E" w:rsidRDefault="006174BF" w:rsidP="006174BF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2718EB8F" w14:textId="4C8BE3EC" w:rsidR="006174BF" w:rsidRDefault="003719EA" w:rsidP="006174B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1" w:history="1">
        <w:proofErr w:type="spellStart"/>
        <w:r w:rsidR="006174BF" w:rsidRPr="006174BF">
          <w:rPr>
            <w:rStyle w:val="Hypertextovodkaz"/>
            <w:rFonts w:ascii="Arial" w:hAnsi="Arial" w:cs="Arial"/>
            <w:b/>
            <w:bCs/>
            <w:sz w:val="21"/>
            <w:szCs w:val="21"/>
          </w:rPr>
          <w:t>For</w:t>
        </w:r>
        <w:proofErr w:type="spellEnd"/>
        <w:r w:rsidR="006174BF" w:rsidRPr="006174BF">
          <w:rPr>
            <w:rStyle w:val="Hypertextovodkaz"/>
            <w:rFonts w:ascii="Arial" w:hAnsi="Arial" w:cs="Arial"/>
            <w:b/>
            <w:bCs/>
            <w:sz w:val="21"/>
            <w:szCs w:val="21"/>
          </w:rPr>
          <w:t xml:space="preserve"> </w:t>
        </w:r>
        <w:proofErr w:type="spellStart"/>
        <w:r w:rsidR="006174BF" w:rsidRPr="006174BF">
          <w:rPr>
            <w:rStyle w:val="Hypertextovodkaz"/>
            <w:rFonts w:ascii="Arial" w:hAnsi="Arial" w:cs="Arial"/>
            <w:b/>
            <w:bCs/>
            <w:sz w:val="21"/>
            <w:szCs w:val="21"/>
          </w:rPr>
          <w:t>Bikes</w:t>
        </w:r>
        <w:proofErr w:type="spellEnd"/>
      </w:hyperlink>
      <w:r w:rsidR="006174BF">
        <w:rPr>
          <w:rFonts w:ascii="Arial" w:hAnsi="Arial" w:cs="Arial"/>
          <w:b/>
          <w:bCs/>
          <w:sz w:val="22"/>
        </w:rPr>
        <w:tab/>
      </w:r>
      <w:r w:rsidR="006174BF">
        <w:rPr>
          <w:rFonts w:ascii="Arial" w:hAnsi="Arial" w:cs="Arial"/>
          <w:b/>
          <w:bCs/>
          <w:sz w:val="22"/>
        </w:rPr>
        <w:tab/>
      </w:r>
      <w:r w:rsidR="006174BF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1. – 3. 4. 2016</w:t>
      </w:r>
    </w:p>
    <w:p w14:paraId="5B0964E7" w14:textId="4C96A20B" w:rsidR="00F82BF3" w:rsidRDefault="006174BF" w:rsidP="006174B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Výstavišti PVA Expo v Letňanech se již posedmé otevřou brány největšího cyklistického veletrhu ve střední Evropě. Návštěvníci si </w:t>
      </w:r>
      <w:r w:rsidRPr="006174BF">
        <w:rPr>
          <w:rFonts w:ascii="Arial" w:hAnsi="Arial" w:cs="Arial"/>
          <w:bCs/>
          <w:sz w:val="22"/>
        </w:rPr>
        <w:t xml:space="preserve">budou moci vybraná kola a </w:t>
      </w:r>
      <w:proofErr w:type="spellStart"/>
      <w:r w:rsidRPr="006174BF">
        <w:rPr>
          <w:rFonts w:ascii="Arial" w:hAnsi="Arial" w:cs="Arial"/>
          <w:bCs/>
          <w:sz w:val="22"/>
        </w:rPr>
        <w:t>elektrokola</w:t>
      </w:r>
      <w:proofErr w:type="spellEnd"/>
      <w:r w:rsidRPr="006174BF">
        <w:rPr>
          <w:rFonts w:ascii="Arial" w:hAnsi="Arial" w:cs="Arial"/>
          <w:bCs/>
          <w:sz w:val="22"/>
        </w:rPr>
        <w:t xml:space="preserve"> vyzkoušet na testovacích drahách. Chyb</w:t>
      </w:r>
      <w:r w:rsidRPr="006174BF">
        <w:rPr>
          <w:rFonts w:ascii="Arial" w:hAnsi="Arial" w:cs="Arial" w:hint="eastAsia"/>
          <w:bCs/>
          <w:sz w:val="22"/>
        </w:rPr>
        <w:t>ě</w:t>
      </w:r>
      <w:r w:rsidRPr="006174BF">
        <w:rPr>
          <w:rFonts w:ascii="Arial" w:hAnsi="Arial" w:cs="Arial"/>
          <w:bCs/>
          <w:sz w:val="22"/>
        </w:rPr>
        <w:t>t nebude ani zajímavý doprovodný program – cyklistické závody, autogramiády, exhibice a sout</w:t>
      </w:r>
      <w:r w:rsidRPr="006174BF">
        <w:rPr>
          <w:rFonts w:ascii="Arial" w:hAnsi="Arial" w:cs="Arial" w:hint="eastAsia"/>
          <w:bCs/>
          <w:sz w:val="22"/>
        </w:rPr>
        <w:t>ěž</w:t>
      </w:r>
      <w:r w:rsidRPr="006174BF">
        <w:rPr>
          <w:rFonts w:ascii="Arial" w:hAnsi="Arial" w:cs="Arial"/>
          <w:bCs/>
          <w:sz w:val="22"/>
        </w:rPr>
        <w:t xml:space="preserve">e o jízdní kola. </w:t>
      </w:r>
    </w:p>
    <w:p w14:paraId="38559EC2" w14:textId="77777777" w:rsidR="007D3DD7" w:rsidRPr="00B737C2" w:rsidRDefault="007D3DD7" w:rsidP="006174BF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B302118" w14:textId="3B7B71E9" w:rsidR="00A0688F" w:rsidRPr="00A0688F" w:rsidRDefault="003719EA" w:rsidP="00F82BF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2" w:history="1">
        <w:proofErr w:type="spellStart"/>
        <w:r w:rsidR="00F82BF3" w:rsidRPr="00323D68">
          <w:rPr>
            <w:rStyle w:val="Hypertextovodkaz"/>
            <w:rFonts w:ascii="Arial" w:hAnsi="Arial" w:cs="Arial"/>
            <w:b/>
            <w:bCs/>
            <w:sz w:val="22"/>
          </w:rPr>
          <w:t>Sportisimo</w:t>
        </w:r>
        <w:proofErr w:type="spellEnd"/>
        <w:r w:rsidR="00F82BF3" w:rsidRPr="00323D68">
          <w:rPr>
            <w:rStyle w:val="Hypertextovodkaz"/>
            <w:rFonts w:ascii="Arial" w:hAnsi="Arial" w:cs="Arial"/>
            <w:b/>
            <w:bCs/>
            <w:sz w:val="22"/>
          </w:rPr>
          <w:t xml:space="preserve"> ½ Maraton Praha</w:t>
        </w:r>
      </w:hyperlink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  <w:t xml:space="preserve">          </w:t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  <w:t xml:space="preserve">                       2. 4. 2016</w:t>
      </w:r>
    </w:p>
    <w:p w14:paraId="1270D008" w14:textId="26C90D27" w:rsidR="00F82BF3" w:rsidRDefault="00F57953" w:rsidP="00A0688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Již tradičně bude </w:t>
      </w:r>
      <w:r w:rsidR="00A0688F">
        <w:rPr>
          <w:rFonts w:ascii="Arial" w:hAnsi="Arial" w:cs="Arial"/>
          <w:bCs/>
          <w:sz w:val="22"/>
        </w:rPr>
        <w:t>18. ročník</w:t>
      </w:r>
      <w:r>
        <w:rPr>
          <w:rFonts w:ascii="Arial" w:hAnsi="Arial" w:cs="Arial"/>
          <w:bCs/>
          <w:sz w:val="22"/>
        </w:rPr>
        <w:t xml:space="preserve"> jednadvaceti kilometrového běhu Prahou odstartován za</w:t>
      </w:r>
      <w:r w:rsidR="00CC42FC">
        <w:rPr>
          <w:rFonts w:ascii="Arial" w:hAnsi="Arial" w:cs="Arial"/>
          <w:bCs/>
          <w:sz w:val="22"/>
        </w:rPr>
        <w:t xml:space="preserve"> zvuků Smetanovy Vltavy. Informace týkající se dopravních omezení naleznete </w:t>
      </w:r>
      <w:hyperlink r:id="rId173" w:history="1">
        <w:r w:rsidR="00CC42FC" w:rsidRPr="00CC42FC">
          <w:rPr>
            <w:rStyle w:val="Hypertextovodkaz"/>
            <w:rFonts w:ascii="Arial" w:hAnsi="Arial" w:cs="Arial"/>
            <w:bCs/>
            <w:sz w:val="22"/>
          </w:rPr>
          <w:t>zd</w:t>
        </w:r>
        <w:r w:rsidR="00CC42FC" w:rsidRPr="00CC42FC">
          <w:rPr>
            <w:rStyle w:val="Hypertextovodkaz"/>
            <w:rFonts w:ascii="Arial" w:hAnsi="Arial" w:cs="Arial"/>
            <w:bCs/>
            <w:sz w:val="22"/>
          </w:rPr>
          <w:t>e</w:t>
        </w:r>
      </w:hyperlink>
      <w:r w:rsidR="00B362EF">
        <w:rPr>
          <w:rFonts w:ascii="Arial" w:hAnsi="Arial" w:cs="Arial"/>
          <w:bCs/>
          <w:sz w:val="22"/>
        </w:rPr>
        <w:t xml:space="preserve">, změnu tras MHD </w:t>
      </w:r>
      <w:hyperlink r:id="rId174" w:history="1">
        <w:r w:rsidR="00B362EF" w:rsidRPr="00B362EF">
          <w:rPr>
            <w:rStyle w:val="Hypertextovodkaz"/>
            <w:rFonts w:ascii="Arial" w:hAnsi="Arial" w:cs="Arial"/>
            <w:bCs/>
            <w:sz w:val="22"/>
          </w:rPr>
          <w:t>zde</w:t>
        </w:r>
      </w:hyperlink>
      <w:r w:rsidR="00B362EF">
        <w:rPr>
          <w:rFonts w:ascii="Arial" w:hAnsi="Arial" w:cs="Arial"/>
          <w:bCs/>
          <w:sz w:val="22"/>
        </w:rPr>
        <w:t>.</w:t>
      </w:r>
    </w:p>
    <w:p w14:paraId="0CE97BC8" w14:textId="77777777" w:rsidR="00F82BF3" w:rsidRPr="005D6187" w:rsidRDefault="00F82BF3" w:rsidP="00F82BF3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1CE9ED3" w14:textId="1ECA93E7" w:rsidR="00A0688F" w:rsidRPr="00A0688F" w:rsidRDefault="003719EA" w:rsidP="00F82BF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5" w:history="1">
        <w:r w:rsidR="00F82BF3" w:rsidRPr="005D6187">
          <w:rPr>
            <w:rStyle w:val="Hypertextovodkaz"/>
            <w:rFonts w:ascii="Arial" w:hAnsi="Arial" w:cs="Arial"/>
            <w:b/>
            <w:bCs/>
            <w:sz w:val="22"/>
          </w:rPr>
          <w:t>Charles Aznavour</w:t>
        </w:r>
      </w:hyperlink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</w:r>
      <w:r w:rsidR="00A0688F">
        <w:rPr>
          <w:rFonts w:ascii="Arial" w:hAnsi="Arial" w:cs="Arial"/>
          <w:b/>
          <w:bCs/>
          <w:sz w:val="22"/>
        </w:rPr>
        <w:tab/>
        <w:t xml:space="preserve">                                               6. 4. 201</w:t>
      </w:r>
      <w:r w:rsidR="006174BF">
        <w:rPr>
          <w:rFonts w:ascii="Arial" w:hAnsi="Arial" w:cs="Arial"/>
          <w:b/>
          <w:bCs/>
          <w:sz w:val="22"/>
        </w:rPr>
        <w:t>6</w:t>
      </w:r>
    </w:p>
    <w:p w14:paraId="743E55F6" w14:textId="6EC0D3A1" w:rsidR="00F82BF3" w:rsidRPr="00157F8F" w:rsidRDefault="00CC42FC" w:rsidP="00CC42F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CC42FC">
        <w:rPr>
          <w:rFonts w:ascii="Arial" w:hAnsi="Arial" w:cs="Arial"/>
          <w:bCs/>
          <w:sz w:val="22"/>
        </w:rPr>
        <w:t>Legendární francouzský šansoniér, zp</w:t>
      </w:r>
      <w:r w:rsidRPr="00CC42FC">
        <w:rPr>
          <w:rFonts w:ascii="Arial" w:hAnsi="Arial" w:cs="Arial" w:hint="eastAsia"/>
          <w:bCs/>
          <w:sz w:val="22"/>
        </w:rPr>
        <w:t>ě</w:t>
      </w:r>
      <w:r w:rsidRPr="00CC42FC">
        <w:rPr>
          <w:rFonts w:ascii="Arial" w:hAnsi="Arial" w:cs="Arial"/>
          <w:bCs/>
          <w:sz w:val="22"/>
        </w:rPr>
        <w:t>vák, hudebník a herec Charles Aznavour p</w:t>
      </w:r>
      <w:r w:rsidRPr="00CC42FC">
        <w:rPr>
          <w:rFonts w:ascii="Arial" w:hAnsi="Arial" w:cs="Arial" w:hint="eastAsia"/>
          <w:bCs/>
          <w:sz w:val="22"/>
        </w:rPr>
        <w:t>ř</w:t>
      </w:r>
      <w:r w:rsidRPr="00CC42FC">
        <w:rPr>
          <w:rFonts w:ascii="Arial" w:hAnsi="Arial" w:cs="Arial"/>
          <w:bCs/>
          <w:sz w:val="22"/>
        </w:rPr>
        <w:t xml:space="preserve">ijede poprvé do </w:t>
      </w:r>
      <w:r w:rsidRPr="00CC42FC">
        <w:rPr>
          <w:rFonts w:ascii="Arial" w:hAnsi="Arial" w:cs="Arial" w:hint="eastAsia"/>
          <w:bCs/>
          <w:sz w:val="22"/>
        </w:rPr>
        <w:t>Č</w:t>
      </w:r>
      <w:r w:rsidRPr="00CC42FC">
        <w:rPr>
          <w:rFonts w:ascii="Arial" w:hAnsi="Arial" w:cs="Arial"/>
          <w:bCs/>
          <w:sz w:val="22"/>
        </w:rPr>
        <w:t xml:space="preserve">eské republiky. Vystoupí v </w:t>
      </w:r>
      <w:r w:rsidR="0002647C">
        <w:rPr>
          <w:rFonts w:ascii="Arial" w:hAnsi="Arial" w:cs="Arial"/>
          <w:bCs/>
          <w:sz w:val="22"/>
        </w:rPr>
        <w:t>K</w:t>
      </w:r>
      <w:r w:rsidRPr="00CC42FC">
        <w:rPr>
          <w:rFonts w:ascii="Arial" w:hAnsi="Arial" w:cs="Arial"/>
          <w:bCs/>
          <w:sz w:val="22"/>
        </w:rPr>
        <w:t>ongresovém centru s “</w:t>
      </w:r>
      <w:proofErr w:type="spellStart"/>
      <w:r w:rsidRPr="00CC42FC">
        <w:rPr>
          <w:rFonts w:ascii="Arial" w:hAnsi="Arial" w:cs="Arial"/>
          <w:bCs/>
          <w:sz w:val="22"/>
        </w:rPr>
        <w:t>farewell</w:t>
      </w:r>
      <w:proofErr w:type="spellEnd"/>
      <w:r w:rsidRPr="00CC42FC">
        <w:rPr>
          <w:rFonts w:ascii="Arial" w:hAnsi="Arial" w:cs="Arial"/>
          <w:bCs/>
          <w:sz w:val="22"/>
        </w:rPr>
        <w:t>” - rozlu</w:t>
      </w:r>
      <w:r w:rsidRPr="00CC42FC">
        <w:rPr>
          <w:rFonts w:ascii="Arial" w:hAnsi="Arial" w:cs="Arial" w:hint="eastAsia"/>
          <w:bCs/>
          <w:sz w:val="22"/>
        </w:rPr>
        <w:t>č</w:t>
      </w:r>
      <w:r w:rsidRPr="00CC42FC">
        <w:rPr>
          <w:rFonts w:ascii="Arial" w:hAnsi="Arial" w:cs="Arial"/>
          <w:bCs/>
          <w:sz w:val="22"/>
        </w:rPr>
        <w:t>kovým - programem, p</w:t>
      </w:r>
      <w:r w:rsidRPr="00CC42FC">
        <w:rPr>
          <w:rFonts w:ascii="Arial" w:hAnsi="Arial" w:cs="Arial" w:hint="eastAsia"/>
          <w:bCs/>
          <w:sz w:val="22"/>
        </w:rPr>
        <w:t>ř</w:t>
      </w:r>
      <w:r w:rsidRPr="00CC42FC">
        <w:rPr>
          <w:rFonts w:ascii="Arial" w:hAnsi="Arial" w:cs="Arial"/>
          <w:bCs/>
          <w:sz w:val="22"/>
        </w:rPr>
        <w:t>i kterém zpívá nejznám</w:t>
      </w:r>
      <w:r w:rsidRPr="00CC42FC">
        <w:rPr>
          <w:rFonts w:ascii="Arial" w:hAnsi="Arial" w:cs="Arial" w:hint="eastAsia"/>
          <w:bCs/>
          <w:sz w:val="22"/>
        </w:rPr>
        <w:t>ě</w:t>
      </w:r>
      <w:r w:rsidRPr="00CC42FC">
        <w:rPr>
          <w:rFonts w:ascii="Arial" w:hAnsi="Arial" w:cs="Arial"/>
          <w:bCs/>
          <w:sz w:val="22"/>
        </w:rPr>
        <w:t>jší písn</w:t>
      </w:r>
      <w:r w:rsidRPr="00CC42F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ze své bohaté hudební kariéry.</w:t>
      </w:r>
      <w:r w:rsidR="0002647C">
        <w:rPr>
          <w:rFonts w:ascii="Arial" w:hAnsi="Arial" w:cs="Arial"/>
          <w:bCs/>
          <w:sz w:val="22"/>
        </w:rPr>
        <w:t xml:space="preserve"> </w:t>
      </w:r>
      <w:r w:rsidRPr="00CC42FC">
        <w:rPr>
          <w:rFonts w:ascii="Arial" w:hAnsi="Arial" w:cs="Arial"/>
          <w:bCs/>
          <w:sz w:val="22"/>
        </w:rPr>
        <w:t>Ve svých 91 letech je Charles Aznavour jednou z nejv</w:t>
      </w:r>
      <w:r w:rsidRPr="00CC42FC">
        <w:rPr>
          <w:rFonts w:ascii="Arial" w:hAnsi="Arial" w:cs="Arial" w:hint="eastAsia"/>
          <w:bCs/>
          <w:sz w:val="22"/>
        </w:rPr>
        <w:t>ě</w:t>
      </w:r>
      <w:r w:rsidRPr="00CC42FC">
        <w:rPr>
          <w:rFonts w:ascii="Arial" w:hAnsi="Arial" w:cs="Arial"/>
          <w:bCs/>
          <w:sz w:val="22"/>
        </w:rPr>
        <w:t>tších žijících osobností sv</w:t>
      </w:r>
      <w:r w:rsidRPr="00CC42FC">
        <w:rPr>
          <w:rFonts w:ascii="Arial" w:hAnsi="Arial" w:cs="Arial" w:hint="eastAsia"/>
          <w:bCs/>
          <w:sz w:val="22"/>
        </w:rPr>
        <w:t>ě</w:t>
      </w:r>
      <w:r w:rsidRPr="00CC42FC">
        <w:rPr>
          <w:rFonts w:ascii="Arial" w:hAnsi="Arial" w:cs="Arial"/>
          <w:bCs/>
          <w:sz w:val="22"/>
        </w:rPr>
        <w:t>tové hudby, zpívá v osmi jazycích, za svou osmdesátiletou kariéru složil p</w:t>
      </w:r>
      <w:r w:rsidRPr="00CC42FC">
        <w:rPr>
          <w:rFonts w:ascii="Arial" w:hAnsi="Arial" w:cs="Arial" w:hint="eastAsia"/>
          <w:bCs/>
          <w:sz w:val="22"/>
        </w:rPr>
        <w:t>ř</w:t>
      </w:r>
      <w:r w:rsidR="0002647C">
        <w:rPr>
          <w:rFonts w:ascii="Arial" w:hAnsi="Arial" w:cs="Arial"/>
          <w:bCs/>
          <w:sz w:val="22"/>
        </w:rPr>
        <w:t>es 1.000 písní a</w:t>
      </w:r>
      <w:r w:rsidRPr="00CC42FC">
        <w:rPr>
          <w:rFonts w:ascii="Arial" w:hAnsi="Arial" w:cs="Arial"/>
          <w:bCs/>
          <w:sz w:val="22"/>
        </w:rPr>
        <w:t xml:space="preserve"> nahrál desítky alb</w:t>
      </w:r>
      <w:r w:rsidR="0002647C">
        <w:rPr>
          <w:rFonts w:ascii="Arial" w:hAnsi="Arial" w:cs="Arial"/>
          <w:bCs/>
          <w:sz w:val="22"/>
        </w:rPr>
        <w:t>.</w:t>
      </w:r>
    </w:p>
    <w:p w14:paraId="1674A1F3" w14:textId="77777777" w:rsidR="00F82BF3" w:rsidRPr="005D6187" w:rsidRDefault="00F82BF3" w:rsidP="00F82BF3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4CACE81" w14:textId="6C03340C" w:rsidR="0002647C" w:rsidRPr="0002647C" w:rsidRDefault="003719EA" w:rsidP="00F82BF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6" w:history="1">
        <w:proofErr w:type="spellStart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>Myung-Whun</w:t>
        </w:r>
        <w:proofErr w:type="spellEnd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>Chung</w:t>
        </w:r>
        <w:proofErr w:type="spellEnd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>Filarmonicou</w:t>
        </w:r>
        <w:proofErr w:type="spellEnd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>della</w:t>
        </w:r>
        <w:proofErr w:type="spellEnd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82BF3" w:rsidRPr="0002647C">
          <w:rPr>
            <w:rStyle w:val="Hypertextovodkaz"/>
            <w:rFonts w:ascii="Arial" w:hAnsi="Arial" w:cs="Arial"/>
            <w:b/>
            <w:bCs/>
            <w:sz w:val="22"/>
          </w:rPr>
          <w:t>Scala</w:t>
        </w:r>
        <w:proofErr w:type="spellEnd"/>
      </w:hyperlink>
      <w:r w:rsidR="00F82BF3">
        <w:rPr>
          <w:rFonts w:ascii="Arial" w:hAnsi="Arial" w:cs="Arial"/>
          <w:b/>
          <w:bCs/>
          <w:sz w:val="22"/>
        </w:rPr>
        <w:tab/>
        <w:t xml:space="preserve">     </w:t>
      </w:r>
      <w:r w:rsidR="0002647C">
        <w:rPr>
          <w:rFonts w:ascii="Arial" w:hAnsi="Arial" w:cs="Arial"/>
          <w:b/>
          <w:bCs/>
          <w:sz w:val="22"/>
        </w:rPr>
        <w:t xml:space="preserve">                                                   </w:t>
      </w:r>
      <w:r w:rsidR="00F82BF3">
        <w:rPr>
          <w:rFonts w:ascii="Arial" w:hAnsi="Arial" w:cs="Arial"/>
          <w:b/>
          <w:bCs/>
          <w:sz w:val="22"/>
        </w:rPr>
        <w:t xml:space="preserve">15. </w:t>
      </w:r>
      <w:r w:rsidR="0002647C">
        <w:rPr>
          <w:rFonts w:ascii="Arial" w:hAnsi="Arial" w:cs="Arial"/>
          <w:b/>
          <w:bCs/>
          <w:sz w:val="22"/>
        </w:rPr>
        <w:t>4. 201</w:t>
      </w:r>
      <w:r w:rsidR="006174BF">
        <w:rPr>
          <w:rFonts w:ascii="Arial" w:hAnsi="Arial" w:cs="Arial"/>
          <w:b/>
          <w:bCs/>
          <w:sz w:val="22"/>
        </w:rPr>
        <w:t>6</w:t>
      </w:r>
    </w:p>
    <w:p w14:paraId="5D88145F" w14:textId="02A1DCEB" w:rsidR="00912A61" w:rsidRDefault="0002647C" w:rsidP="00912A6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 w:rsidRPr="0002647C">
        <w:rPr>
          <w:rFonts w:ascii="Arial" w:hAnsi="Arial" w:cs="Arial"/>
          <w:bCs/>
          <w:sz w:val="22"/>
        </w:rPr>
        <w:t xml:space="preserve">Slavný </w:t>
      </w:r>
      <w:r>
        <w:rPr>
          <w:rFonts w:ascii="Arial" w:hAnsi="Arial" w:cs="Arial"/>
          <w:bCs/>
          <w:sz w:val="22"/>
        </w:rPr>
        <w:t xml:space="preserve">jihokorejský </w:t>
      </w:r>
      <w:r w:rsidRPr="0002647C">
        <w:rPr>
          <w:rFonts w:ascii="Arial" w:hAnsi="Arial" w:cs="Arial"/>
          <w:bCs/>
          <w:sz w:val="22"/>
        </w:rPr>
        <w:t xml:space="preserve">dirigent </w:t>
      </w:r>
      <w:r>
        <w:rPr>
          <w:rFonts w:ascii="Arial" w:hAnsi="Arial" w:cs="Arial"/>
          <w:bCs/>
          <w:sz w:val="22"/>
        </w:rPr>
        <w:t>a</w:t>
      </w:r>
      <w:r w:rsidRPr="0002647C">
        <w:rPr>
          <w:rFonts w:ascii="Arial" w:hAnsi="Arial" w:cs="Arial"/>
          <w:bCs/>
          <w:sz w:val="22"/>
        </w:rPr>
        <w:t xml:space="preserve"> sv</w:t>
      </w:r>
      <w:r w:rsidRPr="0002647C">
        <w:rPr>
          <w:rFonts w:ascii="Arial" w:hAnsi="Arial" w:cs="Arial" w:hint="eastAsia"/>
          <w:bCs/>
          <w:sz w:val="22"/>
        </w:rPr>
        <w:t>ě</w:t>
      </w:r>
      <w:r w:rsidRPr="0002647C">
        <w:rPr>
          <w:rFonts w:ascii="Arial" w:hAnsi="Arial" w:cs="Arial"/>
          <w:bCs/>
          <w:sz w:val="22"/>
        </w:rPr>
        <w:t>tov</w:t>
      </w:r>
      <w:r w:rsidRPr="0002647C">
        <w:rPr>
          <w:rFonts w:ascii="Arial" w:hAnsi="Arial" w:cs="Arial" w:hint="eastAsia"/>
          <w:bCs/>
          <w:sz w:val="22"/>
        </w:rPr>
        <w:t>ě</w:t>
      </w:r>
      <w:r w:rsidRPr="0002647C">
        <w:rPr>
          <w:rFonts w:ascii="Arial" w:hAnsi="Arial" w:cs="Arial"/>
          <w:bCs/>
          <w:sz w:val="22"/>
        </w:rPr>
        <w:t xml:space="preserve"> proslulý </w:t>
      </w:r>
      <w:r>
        <w:rPr>
          <w:rFonts w:ascii="Arial" w:hAnsi="Arial" w:cs="Arial"/>
          <w:bCs/>
          <w:sz w:val="22"/>
        </w:rPr>
        <w:t xml:space="preserve">italský </w:t>
      </w:r>
      <w:r w:rsidRPr="0002647C">
        <w:rPr>
          <w:rFonts w:ascii="Arial" w:hAnsi="Arial" w:cs="Arial"/>
          <w:bCs/>
          <w:sz w:val="22"/>
        </w:rPr>
        <w:t>orchestr</w:t>
      </w:r>
      <w:r>
        <w:rPr>
          <w:rFonts w:ascii="Arial" w:hAnsi="Arial" w:cs="Arial"/>
          <w:bCs/>
          <w:sz w:val="22"/>
        </w:rPr>
        <w:t xml:space="preserve"> představí návštěvníkům Smetanovy síně Obecního domu s</w:t>
      </w:r>
      <w:r w:rsidRPr="0002647C">
        <w:rPr>
          <w:rFonts w:ascii="Arial" w:hAnsi="Arial" w:cs="Arial"/>
          <w:bCs/>
          <w:sz w:val="22"/>
        </w:rPr>
        <w:t xml:space="preserve">lavnou Mozartovu symfonii </w:t>
      </w:r>
      <w:r w:rsidRPr="0002647C">
        <w:rPr>
          <w:rFonts w:ascii="Arial" w:hAnsi="Arial" w:cs="Arial" w:hint="eastAsia"/>
          <w:bCs/>
          <w:sz w:val="22"/>
        </w:rPr>
        <w:t>č</w:t>
      </w:r>
      <w:r w:rsidRPr="0002647C">
        <w:rPr>
          <w:rFonts w:ascii="Arial" w:hAnsi="Arial" w:cs="Arial"/>
          <w:bCs/>
          <w:sz w:val="22"/>
        </w:rPr>
        <w:t>. 40 g moll, KV 550 a Mahlerovu nemén</w:t>
      </w:r>
      <w:r w:rsidRPr="0002647C">
        <w:rPr>
          <w:rFonts w:ascii="Arial" w:hAnsi="Arial" w:cs="Arial" w:hint="eastAsia"/>
          <w:bCs/>
          <w:sz w:val="22"/>
        </w:rPr>
        <w:t>ě</w:t>
      </w:r>
      <w:r w:rsidRPr="0002647C">
        <w:rPr>
          <w:rFonts w:ascii="Arial" w:hAnsi="Arial" w:cs="Arial"/>
          <w:bCs/>
          <w:sz w:val="22"/>
        </w:rPr>
        <w:t xml:space="preserve"> pozoruhodnou Symfonii </w:t>
      </w:r>
      <w:r w:rsidRPr="0002647C">
        <w:rPr>
          <w:rFonts w:ascii="Arial" w:hAnsi="Arial" w:cs="Arial" w:hint="eastAsia"/>
          <w:bCs/>
          <w:sz w:val="22"/>
        </w:rPr>
        <w:t>č</w:t>
      </w:r>
      <w:r w:rsidRPr="0002647C">
        <w:rPr>
          <w:rFonts w:ascii="Arial" w:hAnsi="Arial" w:cs="Arial"/>
          <w:bCs/>
          <w:sz w:val="22"/>
        </w:rPr>
        <w:t>. 5</w:t>
      </w:r>
      <w:r>
        <w:rPr>
          <w:rFonts w:ascii="Arial" w:hAnsi="Arial" w:cs="Arial"/>
          <w:bCs/>
          <w:sz w:val="22"/>
        </w:rPr>
        <w:t>.</w:t>
      </w:r>
      <w:r w:rsidR="00912A61" w:rsidRPr="00912A61">
        <w:rPr>
          <w:rFonts w:ascii="Arial" w:hAnsi="Arial" w:cs="Arial"/>
          <w:bCs/>
          <w:sz w:val="6"/>
          <w:szCs w:val="6"/>
        </w:rPr>
        <w:t xml:space="preserve"> </w:t>
      </w:r>
    </w:p>
    <w:p w14:paraId="16A4D43A" w14:textId="77777777" w:rsidR="00912A61" w:rsidRPr="005D6187" w:rsidRDefault="00912A61" w:rsidP="00912A6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8825C26" w14:textId="1881A3C5" w:rsidR="00912A61" w:rsidRPr="0002647C" w:rsidRDefault="003719EA" w:rsidP="00912A6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7" w:history="1">
        <w:r w:rsidR="00912A61" w:rsidRPr="00912A61">
          <w:rPr>
            <w:rStyle w:val="Hypertextovodkaz"/>
            <w:rFonts w:ascii="Arial" w:hAnsi="Arial" w:cs="Arial"/>
            <w:b/>
            <w:bCs/>
            <w:sz w:val="22"/>
          </w:rPr>
          <w:t>Náplavka street food festival</w:t>
        </w:r>
      </w:hyperlink>
      <w:r w:rsidR="00912A61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   16. 4. 201</w:t>
      </w:r>
      <w:r w:rsidR="006174BF">
        <w:rPr>
          <w:rFonts w:ascii="Arial" w:hAnsi="Arial" w:cs="Arial"/>
          <w:b/>
          <w:bCs/>
          <w:sz w:val="22"/>
        </w:rPr>
        <w:t>6</w:t>
      </w:r>
    </w:p>
    <w:p w14:paraId="5D24FC24" w14:textId="392A85B1" w:rsidR="00B661CD" w:rsidRPr="00157F8F" w:rsidRDefault="00912A61" w:rsidP="00B661CD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912A61">
        <w:rPr>
          <w:rFonts w:ascii="Arial" w:hAnsi="Arial" w:cs="Arial"/>
          <w:bCs/>
          <w:sz w:val="22"/>
        </w:rPr>
        <w:t>Letos se návšt</w:t>
      </w:r>
      <w:r w:rsidRPr="00912A61">
        <w:rPr>
          <w:rFonts w:ascii="Arial" w:hAnsi="Arial" w:cs="Arial" w:hint="eastAsia"/>
          <w:bCs/>
          <w:sz w:val="22"/>
        </w:rPr>
        <w:t>ě</w:t>
      </w:r>
      <w:r w:rsidRPr="00912A61">
        <w:rPr>
          <w:rFonts w:ascii="Arial" w:hAnsi="Arial" w:cs="Arial"/>
          <w:bCs/>
          <w:sz w:val="22"/>
        </w:rPr>
        <w:t xml:space="preserve">vníci </w:t>
      </w:r>
      <w:r>
        <w:rPr>
          <w:rFonts w:ascii="Arial" w:hAnsi="Arial" w:cs="Arial"/>
          <w:bCs/>
          <w:sz w:val="22"/>
        </w:rPr>
        <w:t xml:space="preserve">3. ročníku festivalu </w:t>
      </w:r>
      <w:r w:rsidRPr="00912A61">
        <w:rPr>
          <w:rFonts w:ascii="Arial" w:hAnsi="Arial" w:cs="Arial"/>
          <w:bCs/>
          <w:sz w:val="22"/>
        </w:rPr>
        <w:t>mohou t</w:t>
      </w:r>
      <w:r w:rsidRPr="00912A61">
        <w:rPr>
          <w:rFonts w:ascii="Arial" w:hAnsi="Arial" w:cs="Arial" w:hint="eastAsia"/>
          <w:bCs/>
          <w:sz w:val="22"/>
        </w:rPr>
        <w:t>ěš</w:t>
      </w:r>
      <w:r w:rsidRPr="00912A61">
        <w:rPr>
          <w:rFonts w:ascii="Arial" w:hAnsi="Arial" w:cs="Arial"/>
          <w:bCs/>
          <w:sz w:val="22"/>
        </w:rPr>
        <w:t>it na street food kucha</w:t>
      </w:r>
      <w:r w:rsidRPr="00912A61">
        <w:rPr>
          <w:rFonts w:ascii="Arial" w:hAnsi="Arial" w:cs="Arial" w:hint="eastAsia"/>
          <w:bCs/>
          <w:sz w:val="22"/>
        </w:rPr>
        <w:t>řů</w:t>
      </w:r>
      <w:r w:rsidRPr="00912A61">
        <w:rPr>
          <w:rFonts w:ascii="Arial" w:hAnsi="Arial" w:cs="Arial"/>
          <w:bCs/>
          <w:sz w:val="22"/>
        </w:rPr>
        <w:t xml:space="preserve"> z Malajsie, Thajska, Indie, Indonésie, Libanonu, Gruzie, Mexika, Peru, Argentiny, USA, Egypta, Maroka, </w:t>
      </w:r>
      <w:r>
        <w:rPr>
          <w:rFonts w:ascii="Arial" w:hAnsi="Arial" w:cs="Arial"/>
          <w:bCs/>
          <w:sz w:val="22"/>
        </w:rPr>
        <w:t xml:space="preserve">Portugalska, Francie a dalších. </w:t>
      </w:r>
      <w:r w:rsidRPr="00912A61">
        <w:rPr>
          <w:rFonts w:ascii="Arial" w:hAnsi="Arial" w:cs="Arial"/>
          <w:bCs/>
          <w:sz w:val="22"/>
        </w:rPr>
        <w:t xml:space="preserve">Ochutnat budou moci vietnamské </w:t>
      </w:r>
      <w:proofErr w:type="spellStart"/>
      <w:r w:rsidRPr="00912A61">
        <w:rPr>
          <w:rFonts w:ascii="Arial" w:hAnsi="Arial" w:cs="Arial"/>
          <w:bCs/>
          <w:sz w:val="22"/>
        </w:rPr>
        <w:t>bún</w:t>
      </w:r>
      <w:proofErr w:type="spellEnd"/>
      <w:r w:rsidRPr="00912A61">
        <w:rPr>
          <w:rFonts w:ascii="Arial" w:hAnsi="Arial" w:cs="Arial"/>
          <w:bCs/>
          <w:sz w:val="22"/>
        </w:rPr>
        <w:t xml:space="preserve"> cha, izraelský </w:t>
      </w:r>
      <w:proofErr w:type="spellStart"/>
      <w:r w:rsidRPr="00912A61">
        <w:rPr>
          <w:rFonts w:ascii="Arial" w:hAnsi="Arial" w:cs="Arial"/>
          <w:bCs/>
          <w:sz w:val="22"/>
        </w:rPr>
        <w:t>falafel</w:t>
      </w:r>
      <w:proofErr w:type="spellEnd"/>
      <w:r w:rsidRPr="00912A61">
        <w:rPr>
          <w:rFonts w:ascii="Arial" w:hAnsi="Arial" w:cs="Arial"/>
          <w:bCs/>
          <w:sz w:val="22"/>
        </w:rPr>
        <w:t xml:space="preserve">, po </w:t>
      </w:r>
      <w:proofErr w:type="spellStart"/>
      <w:r w:rsidRPr="00912A61">
        <w:rPr>
          <w:rFonts w:ascii="Arial" w:hAnsi="Arial" w:cs="Arial"/>
          <w:bCs/>
          <w:sz w:val="22"/>
        </w:rPr>
        <w:t>thajsku</w:t>
      </w:r>
      <w:proofErr w:type="spellEnd"/>
      <w:r w:rsidRPr="00912A61">
        <w:rPr>
          <w:rFonts w:ascii="Arial" w:hAnsi="Arial" w:cs="Arial"/>
          <w:bCs/>
          <w:sz w:val="22"/>
        </w:rPr>
        <w:t xml:space="preserve"> ostrý salát </w:t>
      </w:r>
      <w:proofErr w:type="spellStart"/>
      <w:r w:rsidRPr="00912A61">
        <w:rPr>
          <w:rFonts w:ascii="Arial" w:hAnsi="Arial" w:cs="Arial"/>
          <w:bCs/>
          <w:sz w:val="22"/>
        </w:rPr>
        <w:t>som</w:t>
      </w:r>
      <w:proofErr w:type="spellEnd"/>
      <w:r w:rsidRPr="00912A61">
        <w:rPr>
          <w:rFonts w:ascii="Arial" w:hAnsi="Arial" w:cs="Arial"/>
          <w:bCs/>
          <w:sz w:val="22"/>
        </w:rPr>
        <w:t xml:space="preserve"> tam, australský </w:t>
      </w:r>
      <w:proofErr w:type="spellStart"/>
      <w:r w:rsidRPr="00912A61">
        <w:rPr>
          <w:rFonts w:ascii="Arial" w:hAnsi="Arial" w:cs="Arial"/>
          <w:bCs/>
          <w:sz w:val="22"/>
        </w:rPr>
        <w:t>meat</w:t>
      </w:r>
      <w:proofErr w:type="spellEnd"/>
      <w:r w:rsidRPr="00912A61">
        <w:rPr>
          <w:rFonts w:ascii="Arial" w:hAnsi="Arial" w:cs="Arial"/>
          <w:bCs/>
          <w:sz w:val="22"/>
        </w:rPr>
        <w:t xml:space="preserve"> </w:t>
      </w:r>
      <w:proofErr w:type="spellStart"/>
      <w:r w:rsidRPr="00912A61">
        <w:rPr>
          <w:rFonts w:ascii="Arial" w:hAnsi="Arial" w:cs="Arial"/>
          <w:bCs/>
          <w:sz w:val="22"/>
        </w:rPr>
        <w:t>pie</w:t>
      </w:r>
      <w:proofErr w:type="spellEnd"/>
      <w:r w:rsidRPr="00912A61">
        <w:rPr>
          <w:rFonts w:ascii="Arial" w:hAnsi="Arial" w:cs="Arial"/>
          <w:bCs/>
          <w:sz w:val="22"/>
        </w:rPr>
        <w:t xml:space="preserve">, korejské </w:t>
      </w:r>
      <w:proofErr w:type="spellStart"/>
      <w:r w:rsidRPr="00912A61">
        <w:rPr>
          <w:rFonts w:ascii="Arial" w:hAnsi="Arial" w:cs="Arial"/>
          <w:bCs/>
          <w:sz w:val="22"/>
        </w:rPr>
        <w:t>kimchi</w:t>
      </w:r>
      <w:proofErr w:type="spellEnd"/>
      <w:r w:rsidRPr="00912A61">
        <w:rPr>
          <w:rFonts w:ascii="Arial" w:hAnsi="Arial" w:cs="Arial"/>
          <w:bCs/>
          <w:sz w:val="22"/>
        </w:rPr>
        <w:t xml:space="preserve">, brazilskou </w:t>
      </w:r>
      <w:proofErr w:type="spellStart"/>
      <w:r w:rsidRPr="00912A61">
        <w:rPr>
          <w:rFonts w:ascii="Arial" w:hAnsi="Arial" w:cs="Arial"/>
          <w:bCs/>
          <w:sz w:val="22"/>
        </w:rPr>
        <w:t>caipirinhu</w:t>
      </w:r>
      <w:proofErr w:type="spellEnd"/>
      <w:r w:rsidRPr="00912A61">
        <w:rPr>
          <w:rFonts w:ascii="Arial" w:hAnsi="Arial" w:cs="Arial"/>
          <w:bCs/>
          <w:sz w:val="22"/>
        </w:rPr>
        <w:t xml:space="preserve">, poctivý vývar, americký hot dog, gruzínské </w:t>
      </w:r>
      <w:proofErr w:type="spellStart"/>
      <w:r w:rsidRPr="00912A61">
        <w:rPr>
          <w:rFonts w:ascii="Arial" w:hAnsi="Arial" w:cs="Arial"/>
          <w:bCs/>
          <w:sz w:val="22"/>
        </w:rPr>
        <w:t>chacapuri</w:t>
      </w:r>
      <w:proofErr w:type="spellEnd"/>
      <w:r w:rsidRPr="00912A61">
        <w:rPr>
          <w:rFonts w:ascii="Arial" w:hAnsi="Arial" w:cs="Arial"/>
          <w:bCs/>
          <w:sz w:val="22"/>
        </w:rPr>
        <w:t xml:space="preserve">, </w:t>
      </w:r>
      <w:proofErr w:type="spellStart"/>
      <w:r w:rsidRPr="00912A61">
        <w:rPr>
          <w:rFonts w:ascii="Arial" w:hAnsi="Arial" w:cs="Arial"/>
          <w:bCs/>
          <w:sz w:val="22"/>
        </w:rPr>
        <w:t>raw</w:t>
      </w:r>
      <w:proofErr w:type="spellEnd"/>
      <w:r w:rsidRPr="00912A61">
        <w:rPr>
          <w:rFonts w:ascii="Arial" w:hAnsi="Arial" w:cs="Arial"/>
          <w:bCs/>
          <w:sz w:val="22"/>
        </w:rPr>
        <w:t xml:space="preserve"> kuchyni nebo t</w:t>
      </w:r>
      <w:r w:rsidRPr="00912A61">
        <w:rPr>
          <w:rFonts w:ascii="Arial" w:hAnsi="Arial" w:cs="Arial" w:hint="eastAsia"/>
          <w:bCs/>
          <w:sz w:val="22"/>
        </w:rPr>
        <w:t>ř</w:t>
      </w:r>
      <w:r w:rsidRPr="00912A61">
        <w:rPr>
          <w:rFonts w:ascii="Arial" w:hAnsi="Arial" w:cs="Arial"/>
          <w:bCs/>
          <w:sz w:val="22"/>
        </w:rPr>
        <w:t xml:space="preserve">eba mexické </w:t>
      </w:r>
      <w:proofErr w:type="spellStart"/>
      <w:r w:rsidRPr="00912A61">
        <w:rPr>
          <w:rFonts w:ascii="Arial" w:hAnsi="Arial" w:cs="Arial"/>
          <w:bCs/>
          <w:sz w:val="22"/>
        </w:rPr>
        <w:t>taco</w:t>
      </w:r>
      <w:proofErr w:type="spellEnd"/>
      <w:r w:rsidRPr="00912A61">
        <w:rPr>
          <w:rFonts w:ascii="Arial" w:hAnsi="Arial" w:cs="Arial"/>
          <w:bCs/>
          <w:sz w:val="22"/>
        </w:rPr>
        <w:t>. V</w:t>
      </w:r>
      <w:r w:rsidRPr="00912A61">
        <w:rPr>
          <w:rFonts w:ascii="Arial" w:hAnsi="Arial" w:cs="Arial" w:hint="eastAsia"/>
          <w:bCs/>
          <w:sz w:val="22"/>
        </w:rPr>
        <w:t>ě</w:t>
      </w:r>
      <w:r w:rsidRPr="00912A61">
        <w:rPr>
          <w:rFonts w:ascii="Arial" w:hAnsi="Arial" w:cs="Arial"/>
          <w:bCs/>
          <w:sz w:val="22"/>
        </w:rPr>
        <w:t>tšina ze zú</w:t>
      </w:r>
      <w:r w:rsidRPr="00912A61">
        <w:rPr>
          <w:rFonts w:ascii="Arial" w:hAnsi="Arial" w:cs="Arial" w:hint="eastAsia"/>
          <w:bCs/>
          <w:sz w:val="22"/>
        </w:rPr>
        <w:t>č</w:t>
      </w:r>
      <w:r w:rsidRPr="00912A61">
        <w:rPr>
          <w:rFonts w:ascii="Arial" w:hAnsi="Arial" w:cs="Arial"/>
          <w:bCs/>
          <w:sz w:val="22"/>
        </w:rPr>
        <w:t>astn</w:t>
      </w:r>
      <w:r w:rsidRPr="00912A61">
        <w:rPr>
          <w:rFonts w:ascii="Arial" w:hAnsi="Arial" w:cs="Arial" w:hint="eastAsia"/>
          <w:bCs/>
          <w:sz w:val="22"/>
        </w:rPr>
        <w:t>ě</w:t>
      </w:r>
      <w:r w:rsidRPr="00912A61">
        <w:rPr>
          <w:rFonts w:ascii="Arial" w:hAnsi="Arial" w:cs="Arial"/>
          <w:bCs/>
          <w:sz w:val="22"/>
        </w:rPr>
        <w:t>ných prodejc</w:t>
      </w:r>
      <w:r w:rsidRPr="00912A61">
        <w:rPr>
          <w:rFonts w:ascii="Arial" w:hAnsi="Arial" w:cs="Arial" w:hint="eastAsia"/>
          <w:bCs/>
          <w:sz w:val="22"/>
        </w:rPr>
        <w:t>ů</w:t>
      </w:r>
      <w:r w:rsidRPr="00912A61">
        <w:rPr>
          <w:rFonts w:ascii="Arial" w:hAnsi="Arial" w:cs="Arial"/>
          <w:bCs/>
          <w:sz w:val="22"/>
        </w:rPr>
        <w:t xml:space="preserve"> p</w:t>
      </w:r>
      <w:r w:rsidRPr="00912A61">
        <w:rPr>
          <w:rFonts w:ascii="Arial" w:hAnsi="Arial" w:cs="Arial" w:hint="eastAsia"/>
          <w:bCs/>
          <w:sz w:val="22"/>
        </w:rPr>
        <w:t>ří</w:t>
      </w:r>
      <w:r w:rsidRPr="00912A61">
        <w:rPr>
          <w:rFonts w:ascii="Arial" w:hAnsi="Arial" w:cs="Arial"/>
          <w:bCs/>
          <w:sz w:val="22"/>
        </w:rPr>
        <w:t>mo pochází nebo má ur</w:t>
      </w:r>
      <w:r w:rsidRPr="00912A61">
        <w:rPr>
          <w:rFonts w:ascii="Arial" w:hAnsi="Arial" w:cs="Arial" w:hint="eastAsia"/>
          <w:bCs/>
          <w:sz w:val="22"/>
        </w:rPr>
        <w:t>č</w:t>
      </w:r>
      <w:r w:rsidRPr="00912A61">
        <w:rPr>
          <w:rFonts w:ascii="Arial" w:hAnsi="Arial" w:cs="Arial"/>
          <w:bCs/>
          <w:sz w:val="22"/>
        </w:rPr>
        <w:t>itý vztah k zemi, jejíž kuchyni prezentuje – m</w:t>
      </w:r>
      <w:r w:rsidRPr="00912A61">
        <w:rPr>
          <w:rFonts w:ascii="Arial" w:hAnsi="Arial" w:cs="Arial" w:hint="eastAsia"/>
          <w:bCs/>
          <w:sz w:val="22"/>
        </w:rPr>
        <w:t>ůž</w:t>
      </w:r>
      <w:r w:rsidRPr="00912A61">
        <w:rPr>
          <w:rFonts w:ascii="Arial" w:hAnsi="Arial" w:cs="Arial"/>
          <w:bCs/>
          <w:sz w:val="22"/>
        </w:rPr>
        <w:t>ete se tedy t</w:t>
      </w:r>
      <w:r w:rsidRPr="00912A61">
        <w:rPr>
          <w:rFonts w:ascii="Arial" w:hAnsi="Arial" w:cs="Arial" w:hint="eastAsia"/>
          <w:bCs/>
          <w:sz w:val="22"/>
        </w:rPr>
        <w:t>ěš</w:t>
      </w:r>
      <w:r w:rsidRPr="00912A61">
        <w:rPr>
          <w:rFonts w:ascii="Arial" w:hAnsi="Arial" w:cs="Arial"/>
          <w:bCs/>
          <w:sz w:val="22"/>
        </w:rPr>
        <w:t>it na skv</w:t>
      </w:r>
      <w:r w:rsidRPr="00912A61">
        <w:rPr>
          <w:rFonts w:ascii="Arial" w:hAnsi="Arial" w:cs="Arial" w:hint="eastAsia"/>
          <w:bCs/>
          <w:sz w:val="22"/>
        </w:rPr>
        <w:t>ě</w:t>
      </w:r>
      <w:r w:rsidRPr="00912A61">
        <w:rPr>
          <w:rFonts w:ascii="Arial" w:hAnsi="Arial" w:cs="Arial"/>
          <w:bCs/>
          <w:sz w:val="22"/>
        </w:rPr>
        <w:t>lé pokrmy s odborným výkladem.</w:t>
      </w:r>
      <w:r w:rsidR="00BD4483" w:rsidRPr="00BD4483">
        <w:t xml:space="preserve"> </w:t>
      </w:r>
      <w:r w:rsidR="00BD4483" w:rsidRPr="00BD4483">
        <w:rPr>
          <w:rFonts w:ascii="Arial" w:hAnsi="Arial" w:cs="Arial"/>
          <w:bCs/>
          <w:sz w:val="22"/>
        </w:rPr>
        <w:t>Ob</w:t>
      </w:r>
      <w:r w:rsidR="00BD4483" w:rsidRPr="00BD4483">
        <w:rPr>
          <w:rFonts w:ascii="Arial" w:hAnsi="Arial" w:cs="Arial" w:hint="eastAsia"/>
          <w:bCs/>
          <w:sz w:val="22"/>
        </w:rPr>
        <w:t>č</w:t>
      </w:r>
      <w:r w:rsidR="00BD4483" w:rsidRPr="00BD4483">
        <w:rPr>
          <w:rFonts w:ascii="Arial" w:hAnsi="Arial" w:cs="Arial"/>
          <w:bCs/>
          <w:sz w:val="22"/>
        </w:rPr>
        <w:t xml:space="preserve">erstvení </w:t>
      </w:r>
      <w:r w:rsidR="00BD4483">
        <w:rPr>
          <w:rFonts w:ascii="Arial" w:hAnsi="Arial" w:cs="Arial"/>
          <w:bCs/>
          <w:sz w:val="22"/>
        </w:rPr>
        <w:t xml:space="preserve">se bude připravovat a podávat </w:t>
      </w:r>
      <w:r w:rsidR="00BD4483" w:rsidRPr="00BD4483">
        <w:rPr>
          <w:rFonts w:ascii="Arial" w:hAnsi="Arial" w:cs="Arial"/>
          <w:bCs/>
          <w:sz w:val="22"/>
        </w:rPr>
        <w:t>z food truck</w:t>
      </w:r>
      <w:r w:rsidR="00BD4483" w:rsidRPr="00BD4483">
        <w:rPr>
          <w:rFonts w:ascii="Arial" w:hAnsi="Arial" w:cs="Arial" w:hint="eastAsia"/>
          <w:bCs/>
          <w:sz w:val="22"/>
        </w:rPr>
        <w:t>ů</w:t>
      </w:r>
      <w:r w:rsidR="00BD4483" w:rsidRPr="00BD4483">
        <w:rPr>
          <w:rFonts w:ascii="Arial" w:hAnsi="Arial" w:cs="Arial"/>
          <w:bCs/>
          <w:sz w:val="22"/>
        </w:rPr>
        <w:t xml:space="preserve"> a originálních stánk</w:t>
      </w:r>
      <w:r w:rsidR="00BD4483" w:rsidRPr="00BD4483">
        <w:rPr>
          <w:rFonts w:ascii="Arial" w:hAnsi="Arial" w:cs="Arial" w:hint="eastAsia"/>
          <w:bCs/>
          <w:sz w:val="22"/>
        </w:rPr>
        <w:t>ů</w:t>
      </w:r>
      <w:r w:rsidR="00BD4483" w:rsidRPr="00BD4483">
        <w:rPr>
          <w:rFonts w:ascii="Arial" w:hAnsi="Arial" w:cs="Arial"/>
          <w:bCs/>
          <w:sz w:val="22"/>
        </w:rPr>
        <w:t>.</w:t>
      </w:r>
      <w:r w:rsidR="00B661CD" w:rsidRPr="00B661CD">
        <w:rPr>
          <w:rFonts w:ascii="Arial" w:hAnsi="Arial" w:cs="Arial"/>
          <w:bCs/>
          <w:sz w:val="22"/>
        </w:rPr>
        <w:t xml:space="preserve"> </w:t>
      </w:r>
    </w:p>
    <w:p w14:paraId="6EE9E6DD" w14:textId="77777777" w:rsidR="00B661CD" w:rsidRPr="005D6187" w:rsidRDefault="00B661CD" w:rsidP="00B661CD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E4A9ACF" w14:textId="26FB3D4E" w:rsidR="00B661CD" w:rsidRPr="0002647C" w:rsidRDefault="00B661CD" w:rsidP="00B661C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8" w:history="1">
        <w:r w:rsidRPr="00B661CD">
          <w:rPr>
            <w:rStyle w:val="Hypertextovodkaz"/>
            <w:rFonts w:ascii="Arial" w:hAnsi="Arial" w:cs="Arial"/>
            <w:b/>
            <w:bCs/>
            <w:sz w:val="22"/>
          </w:rPr>
          <w:t>Prague Spring Swing Festival</w:t>
        </w:r>
      </w:hyperlink>
      <w:r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15. – 17. 4. 2016</w:t>
      </w:r>
    </w:p>
    <w:p w14:paraId="0442C053" w14:textId="361EC9F1" w:rsidR="00CD1C77" w:rsidRPr="005D6187" w:rsidRDefault="00B661CD" w:rsidP="00B661CD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</w:t>
      </w:r>
      <w:r w:rsidRPr="00B661CD">
        <w:rPr>
          <w:rFonts w:ascii="Arial" w:hAnsi="Arial" w:cs="Arial"/>
          <w:bCs/>
          <w:sz w:val="22"/>
        </w:rPr>
        <w:t>ejv</w:t>
      </w:r>
      <w:r w:rsidRPr="00B661CD">
        <w:rPr>
          <w:rFonts w:ascii="Arial" w:hAnsi="Arial" w:cs="Arial" w:hint="eastAsia"/>
          <w:bCs/>
          <w:sz w:val="22"/>
        </w:rPr>
        <w:t>ě</w:t>
      </w:r>
      <w:r w:rsidRPr="00B661CD">
        <w:rPr>
          <w:rFonts w:ascii="Arial" w:hAnsi="Arial" w:cs="Arial"/>
          <w:bCs/>
          <w:sz w:val="22"/>
        </w:rPr>
        <w:t>tší swingový tane</w:t>
      </w:r>
      <w:r w:rsidRPr="00B661CD">
        <w:rPr>
          <w:rFonts w:ascii="Arial" w:hAnsi="Arial" w:cs="Arial" w:hint="eastAsia"/>
          <w:bCs/>
          <w:sz w:val="22"/>
        </w:rPr>
        <w:t>č</w:t>
      </w:r>
      <w:r w:rsidRPr="00B661CD">
        <w:rPr>
          <w:rFonts w:ascii="Arial" w:hAnsi="Arial" w:cs="Arial"/>
          <w:bCs/>
          <w:sz w:val="22"/>
        </w:rPr>
        <w:t xml:space="preserve">ní festival v </w:t>
      </w:r>
      <w:r w:rsidRPr="00B661CD">
        <w:rPr>
          <w:rFonts w:ascii="Arial" w:hAnsi="Arial" w:cs="Arial" w:hint="eastAsia"/>
          <w:bCs/>
          <w:sz w:val="22"/>
        </w:rPr>
        <w:t>Č</w:t>
      </w:r>
      <w:r w:rsidRPr="00B661CD">
        <w:rPr>
          <w:rFonts w:ascii="Arial" w:hAnsi="Arial" w:cs="Arial"/>
          <w:bCs/>
          <w:sz w:val="22"/>
        </w:rPr>
        <w:t>echách! Hlavní sobotní tan</w:t>
      </w:r>
      <w:r w:rsidRPr="00B661CD">
        <w:rPr>
          <w:rFonts w:ascii="Arial" w:hAnsi="Arial" w:cs="Arial" w:hint="eastAsia"/>
          <w:bCs/>
          <w:sz w:val="22"/>
        </w:rPr>
        <w:t>čí</w:t>
      </w:r>
      <w:r w:rsidRPr="00B661CD">
        <w:rPr>
          <w:rFonts w:ascii="Arial" w:hAnsi="Arial" w:cs="Arial"/>
          <w:bCs/>
          <w:sz w:val="22"/>
        </w:rPr>
        <w:t>rna v Lucern</w:t>
      </w:r>
      <w:r w:rsidRPr="00B661CD">
        <w:rPr>
          <w:rFonts w:ascii="Arial" w:hAnsi="Arial" w:cs="Arial" w:hint="eastAsia"/>
          <w:bCs/>
          <w:sz w:val="22"/>
        </w:rPr>
        <w:t>ě</w:t>
      </w:r>
      <w:r w:rsidRPr="00B661CD">
        <w:rPr>
          <w:rFonts w:ascii="Arial" w:hAnsi="Arial" w:cs="Arial"/>
          <w:bCs/>
          <w:sz w:val="22"/>
        </w:rPr>
        <w:t xml:space="preserve"> spole</w:t>
      </w:r>
      <w:r w:rsidRPr="00B661CD">
        <w:rPr>
          <w:rFonts w:ascii="Arial" w:hAnsi="Arial" w:cs="Arial" w:hint="eastAsia"/>
          <w:bCs/>
          <w:sz w:val="22"/>
        </w:rPr>
        <w:t>č</w:t>
      </w:r>
      <w:r w:rsidRPr="00B661CD">
        <w:rPr>
          <w:rFonts w:ascii="Arial" w:hAnsi="Arial" w:cs="Arial"/>
          <w:bCs/>
          <w:sz w:val="22"/>
        </w:rPr>
        <w:t>n</w:t>
      </w:r>
      <w:r w:rsidRPr="00B661CD">
        <w:rPr>
          <w:rFonts w:ascii="Arial" w:hAnsi="Arial" w:cs="Arial" w:hint="eastAsia"/>
          <w:bCs/>
          <w:sz w:val="22"/>
        </w:rPr>
        <w:t>ě</w:t>
      </w:r>
      <w:r w:rsidRPr="00B661CD">
        <w:rPr>
          <w:rFonts w:ascii="Arial" w:hAnsi="Arial" w:cs="Arial"/>
          <w:bCs/>
          <w:sz w:val="22"/>
        </w:rPr>
        <w:t xml:space="preserve"> s Velkým tane</w:t>
      </w:r>
      <w:r w:rsidRPr="00B661CD">
        <w:rPr>
          <w:rFonts w:ascii="Arial" w:hAnsi="Arial" w:cs="Arial" w:hint="eastAsia"/>
          <w:bCs/>
          <w:sz w:val="22"/>
        </w:rPr>
        <w:t>č</w:t>
      </w:r>
      <w:r w:rsidRPr="00B661CD">
        <w:rPr>
          <w:rFonts w:ascii="Arial" w:hAnsi="Arial" w:cs="Arial"/>
          <w:bCs/>
          <w:sz w:val="22"/>
        </w:rPr>
        <w:t>ním ve</w:t>
      </w:r>
      <w:r w:rsidRPr="00B661CD">
        <w:rPr>
          <w:rFonts w:ascii="Arial" w:hAnsi="Arial" w:cs="Arial" w:hint="eastAsia"/>
          <w:bCs/>
          <w:sz w:val="22"/>
        </w:rPr>
        <w:t>č</w:t>
      </w:r>
      <w:r w:rsidRPr="00B661CD">
        <w:rPr>
          <w:rFonts w:ascii="Arial" w:hAnsi="Arial" w:cs="Arial"/>
          <w:bCs/>
          <w:sz w:val="22"/>
        </w:rPr>
        <w:t xml:space="preserve">erem O. Havelky &amp; jeho </w:t>
      </w:r>
      <w:proofErr w:type="spellStart"/>
      <w:r w:rsidRPr="00B661CD">
        <w:rPr>
          <w:rFonts w:ascii="Arial" w:hAnsi="Arial" w:cs="Arial"/>
          <w:bCs/>
          <w:sz w:val="22"/>
        </w:rPr>
        <w:t>Melody</w:t>
      </w:r>
      <w:proofErr w:type="spellEnd"/>
      <w:r w:rsidRPr="00B661CD">
        <w:rPr>
          <w:rFonts w:ascii="Arial" w:hAnsi="Arial" w:cs="Arial"/>
          <w:bCs/>
          <w:sz w:val="22"/>
        </w:rPr>
        <w:t xml:space="preserve"> </w:t>
      </w:r>
      <w:proofErr w:type="spellStart"/>
      <w:r w:rsidRPr="00B661CD">
        <w:rPr>
          <w:rFonts w:ascii="Arial" w:hAnsi="Arial" w:cs="Arial"/>
          <w:bCs/>
          <w:sz w:val="22"/>
        </w:rPr>
        <w:t>Makers</w:t>
      </w:r>
      <w:proofErr w:type="spellEnd"/>
      <w:r w:rsidRPr="00B661CD">
        <w:rPr>
          <w:rFonts w:ascii="Arial" w:hAnsi="Arial" w:cs="Arial"/>
          <w:bCs/>
          <w:sz w:val="22"/>
        </w:rPr>
        <w:t xml:space="preserve">! </w:t>
      </w:r>
      <w:r w:rsidR="00981E7E">
        <w:rPr>
          <w:rFonts w:ascii="Arial" w:hAnsi="Arial" w:cs="Arial"/>
          <w:bCs/>
          <w:sz w:val="22"/>
        </w:rPr>
        <w:t xml:space="preserve">Každý může vyzkoušet tanec pod vedením </w:t>
      </w:r>
      <w:r w:rsidR="00981E7E" w:rsidRPr="00981E7E">
        <w:rPr>
          <w:rFonts w:ascii="Arial" w:hAnsi="Arial" w:cs="Arial"/>
          <w:bCs/>
          <w:sz w:val="22"/>
        </w:rPr>
        <w:t>mezinárodní</w:t>
      </w:r>
      <w:r w:rsidR="00981E7E">
        <w:rPr>
          <w:rFonts w:ascii="Arial" w:hAnsi="Arial" w:cs="Arial"/>
          <w:bCs/>
          <w:sz w:val="22"/>
        </w:rPr>
        <w:t>ch</w:t>
      </w:r>
      <w:r w:rsidR="00981E7E" w:rsidRPr="00981E7E">
        <w:rPr>
          <w:rFonts w:ascii="Arial" w:hAnsi="Arial" w:cs="Arial"/>
          <w:bCs/>
          <w:sz w:val="22"/>
        </w:rPr>
        <w:t xml:space="preserve"> lektor</w:t>
      </w:r>
      <w:r w:rsidR="00981E7E">
        <w:rPr>
          <w:rFonts w:ascii="Arial" w:hAnsi="Arial" w:cs="Arial"/>
          <w:bCs/>
          <w:sz w:val="22"/>
        </w:rPr>
        <w:t>ů</w:t>
      </w:r>
      <w:r w:rsidR="00981E7E" w:rsidRPr="00981E7E">
        <w:rPr>
          <w:rFonts w:ascii="Arial" w:hAnsi="Arial" w:cs="Arial"/>
          <w:bCs/>
          <w:sz w:val="22"/>
        </w:rPr>
        <w:t xml:space="preserve"> s vysokou kvalitou výuky a tane</w:t>
      </w:r>
      <w:r w:rsidR="00981E7E" w:rsidRPr="00981E7E">
        <w:rPr>
          <w:rFonts w:ascii="Arial" w:hAnsi="Arial" w:cs="Arial" w:hint="eastAsia"/>
          <w:bCs/>
          <w:sz w:val="22"/>
        </w:rPr>
        <w:t>č</w:t>
      </w:r>
      <w:r w:rsidR="00981E7E" w:rsidRPr="00981E7E">
        <w:rPr>
          <w:rFonts w:ascii="Arial" w:hAnsi="Arial" w:cs="Arial"/>
          <w:bCs/>
          <w:sz w:val="22"/>
        </w:rPr>
        <w:t>ních dovedností.</w:t>
      </w:r>
      <w:r w:rsidR="00981E7E">
        <w:rPr>
          <w:rFonts w:ascii="Arial" w:hAnsi="Arial" w:cs="Arial"/>
          <w:bCs/>
          <w:sz w:val="22"/>
        </w:rPr>
        <w:t xml:space="preserve"> Mimo jiné 6 hodinových lekcí pro začátečníky, ale i</w:t>
      </w:r>
      <w:r w:rsidR="00981E7E" w:rsidRPr="00981E7E">
        <w:rPr>
          <w:rFonts w:ascii="Arial" w:hAnsi="Arial" w:cs="Arial"/>
          <w:bCs/>
          <w:sz w:val="22"/>
        </w:rPr>
        <w:t xml:space="preserve"> </w:t>
      </w:r>
      <w:r w:rsidR="00981E7E">
        <w:rPr>
          <w:rFonts w:ascii="Arial" w:hAnsi="Arial" w:cs="Arial"/>
          <w:bCs/>
          <w:sz w:val="22"/>
        </w:rPr>
        <w:t xml:space="preserve">lekce </w:t>
      </w:r>
      <w:r w:rsidR="00981E7E" w:rsidRPr="00981E7E">
        <w:rPr>
          <w:rFonts w:ascii="Arial" w:hAnsi="Arial" w:cs="Arial"/>
          <w:bCs/>
          <w:sz w:val="22"/>
        </w:rPr>
        <w:t>Lindy Hop, Charleston</w:t>
      </w:r>
      <w:r w:rsidR="00981E7E">
        <w:rPr>
          <w:rFonts w:ascii="Arial" w:hAnsi="Arial" w:cs="Arial"/>
          <w:bCs/>
          <w:sz w:val="22"/>
        </w:rPr>
        <w:t>u</w:t>
      </w:r>
      <w:r w:rsidR="00981E7E" w:rsidRPr="00981E7E">
        <w:rPr>
          <w:rFonts w:ascii="Arial" w:hAnsi="Arial" w:cs="Arial"/>
          <w:bCs/>
          <w:sz w:val="22"/>
        </w:rPr>
        <w:t xml:space="preserve"> a dalších swingových tane</w:t>
      </w:r>
      <w:r w:rsidR="00981E7E" w:rsidRPr="00981E7E">
        <w:rPr>
          <w:rFonts w:ascii="Arial" w:hAnsi="Arial" w:cs="Arial" w:hint="eastAsia"/>
          <w:bCs/>
          <w:sz w:val="22"/>
        </w:rPr>
        <w:t>č</w:t>
      </w:r>
      <w:r w:rsidR="00981E7E" w:rsidRPr="00981E7E">
        <w:rPr>
          <w:rFonts w:ascii="Arial" w:hAnsi="Arial" w:cs="Arial"/>
          <w:bCs/>
          <w:sz w:val="22"/>
        </w:rPr>
        <w:t>ních technik.</w:t>
      </w:r>
    </w:p>
    <w:p w14:paraId="0FD8F59D" w14:textId="77777777" w:rsidR="00CD1C77" w:rsidRPr="001A770E" w:rsidRDefault="00CD1C77" w:rsidP="00CD1C77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11534A20" w14:textId="512E62CF" w:rsidR="00CD1C77" w:rsidRDefault="003719EA" w:rsidP="00CD1C7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9" w:history="1">
        <w:proofErr w:type="spellStart"/>
        <w:r w:rsidR="00CD1C77" w:rsidRPr="00CD1C77">
          <w:rPr>
            <w:rStyle w:val="Hypertextovodkaz"/>
            <w:rFonts w:ascii="Arial" w:hAnsi="Arial" w:cs="Arial"/>
            <w:b/>
            <w:bCs/>
            <w:sz w:val="21"/>
            <w:szCs w:val="21"/>
          </w:rPr>
          <w:t>I´Mozart</w:t>
        </w:r>
        <w:proofErr w:type="spellEnd"/>
        <w:r w:rsidR="00CD1C77" w:rsidRPr="00CD1C77">
          <w:rPr>
            <w:rStyle w:val="Hypertextovodkaz"/>
            <w:rFonts w:ascii="Arial" w:hAnsi="Arial" w:cs="Arial"/>
            <w:b/>
            <w:bCs/>
            <w:sz w:val="21"/>
            <w:szCs w:val="21"/>
          </w:rPr>
          <w:t xml:space="preserve"> Prague Music Festival</w:t>
        </w:r>
      </w:hyperlink>
      <w:r w:rsidR="00CD1C77">
        <w:rPr>
          <w:rFonts w:ascii="Arial" w:hAnsi="Arial" w:cs="Arial"/>
          <w:b/>
          <w:bCs/>
          <w:sz w:val="22"/>
        </w:rPr>
        <w:tab/>
      </w:r>
      <w:r w:rsidR="00CD1C77">
        <w:rPr>
          <w:rFonts w:ascii="Arial" w:hAnsi="Arial" w:cs="Arial"/>
          <w:b/>
          <w:bCs/>
          <w:sz w:val="22"/>
        </w:rPr>
        <w:tab/>
      </w:r>
      <w:r w:rsidR="00CD1C77">
        <w:rPr>
          <w:rFonts w:ascii="Arial" w:hAnsi="Arial" w:cs="Arial"/>
          <w:b/>
          <w:bCs/>
          <w:sz w:val="22"/>
        </w:rPr>
        <w:tab/>
        <w:t xml:space="preserve">                                                17. – 24. 4. 201</w:t>
      </w:r>
      <w:r w:rsidR="006174BF">
        <w:rPr>
          <w:rFonts w:ascii="Arial" w:hAnsi="Arial" w:cs="Arial"/>
          <w:b/>
          <w:bCs/>
          <w:sz w:val="22"/>
        </w:rPr>
        <w:t>6</w:t>
      </w:r>
    </w:p>
    <w:p w14:paraId="1375AA31" w14:textId="1BC5D994" w:rsidR="00F82BF3" w:rsidRPr="005D6187" w:rsidRDefault="00135A77" w:rsidP="00135A7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35A77">
        <w:rPr>
          <w:rFonts w:ascii="Arial" w:hAnsi="Arial" w:cs="Arial"/>
          <w:bCs/>
          <w:sz w:val="22"/>
        </w:rPr>
        <w:t>Rok 2016 je rokem</w:t>
      </w:r>
      <w:r>
        <w:rPr>
          <w:rFonts w:ascii="Arial" w:hAnsi="Arial" w:cs="Arial"/>
          <w:bCs/>
          <w:sz w:val="22"/>
        </w:rPr>
        <w:t xml:space="preserve"> W. A. Mozarta</w:t>
      </w:r>
      <w:r w:rsidRPr="00135A77">
        <w:rPr>
          <w:rFonts w:ascii="Arial" w:hAnsi="Arial" w:cs="Arial"/>
          <w:bCs/>
          <w:sz w:val="22"/>
        </w:rPr>
        <w:t>, nebo</w:t>
      </w:r>
      <w:r w:rsidRPr="00135A77">
        <w:rPr>
          <w:rFonts w:ascii="Arial" w:hAnsi="Arial" w:cs="Arial" w:hint="eastAsia"/>
          <w:bCs/>
          <w:sz w:val="22"/>
        </w:rPr>
        <w:t>ť</w:t>
      </w:r>
      <w:r w:rsidRPr="00135A77">
        <w:rPr>
          <w:rFonts w:ascii="Arial" w:hAnsi="Arial" w:cs="Arial"/>
          <w:bCs/>
          <w:sz w:val="22"/>
        </w:rPr>
        <w:t xml:space="preserve"> uplyne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esn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 xml:space="preserve"> 260 let od jeho narození a 225 let od jeho úmrtí. Velkolepé oslavy prob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>hnou v rodném Mozartov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 xml:space="preserve"> m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>st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 xml:space="preserve"> Salcburku, ve Vídni a kone</w:t>
      </w:r>
      <w:r w:rsidRPr="00135A77">
        <w:rPr>
          <w:rFonts w:ascii="Arial" w:hAnsi="Arial" w:cs="Arial" w:hint="eastAsia"/>
          <w:bCs/>
          <w:sz w:val="22"/>
        </w:rPr>
        <w:t>č</w:t>
      </w:r>
      <w:r w:rsidRPr="00135A77">
        <w:rPr>
          <w:rFonts w:ascii="Arial" w:hAnsi="Arial" w:cs="Arial"/>
          <w:bCs/>
          <w:sz w:val="22"/>
        </w:rPr>
        <w:t>n</w:t>
      </w:r>
      <w:r w:rsidRPr="00135A77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také </w:t>
      </w:r>
      <w:r>
        <w:rPr>
          <w:rFonts w:ascii="Arial" w:hAnsi="Arial" w:cs="Arial"/>
          <w:bCs/>
          <w:sz w:val="22"/>
        </w:rPr>
        <w:lastRenderedPageBreak/>
        <w:t>v Praze. Organizátoři akce</w:t>
      </w:r>
      <w:r w:rsidRPr="00135A77">
        <w:rPr>
          <w:rFonts w:ascii="Arial" w:hAnsi="Arial" w:cs="Arial"/>
          <w:bCs/>
          <w:sz w:val="22"/>
        </w:rPr>
        <w:t xml:space="preserve">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 xml:space="preserve">edstaví spolu s významnými institucemi Národním divadlem a </w:t>
      </w:r>
      <w:r w:rsidRPr="00135A77">
        <w:rPr>
          <w:rFonts w:ascii="Arial" w:hAnsi="Arial" w:cs="Arial" w:hint="eastAsia"/>
          <w:bCs/>
          <w:sz w:val="22"/>
        </w:rPr>
        <w:t>Č</w:t>
      </w:r>
      <w:r w:rsidRPr="00135A77">
        <w:rPr>
          <w:rFonts w:ascii="Arial" w:hAnsi="Arial" w:cs="Arial"/>
          <w:bCs/>
          <w:sz w:val="22"/>
        </w:rPr>
        <w:t>eskou filharmonií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ehlídku operních soubor</w:t>
      </w:r>
      <w:r w:rsidRPr="00135A77">
        <w:rPr>
          <w:rFonts w:ascii="Arial" w:hAnsi="Arial" w:cs="Arial" w:hint="eastAsia"/>
          <w:bCs/>
          <w:sz w:val="22"/>
        </w:rPr>
        <w:t>ů</w:t>
      </w:r>
      <w:r w:rsidRPr="00135A77">
        <w:rPr>
          <w:rFonts w:ascii="Arial" w:hAnsi="Arial" w:cs="Arial"/>
          <w:bCs/>
          <w:sz w:val="22"/>
        </w:rPr>
        <w:t xml:space="preserve"> a n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>kolik koncert</w:t>
      </w:r>
      <w:r w:rsidRPr="00135A77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. </w:t>
      </w:r>
      <w:r w:rsidR="008F5660" w:rsidRPr="00135A77">
        <w:rPr>
          <w:rFonts w:ascii="Arial" w:hAnsi="Arial" w:cs="Arial"/>
          <w:bCs/>
          <w:sz w:val="22"/>
        </w:rPr>
        <w:t xml:space="preserve">Operní </w:t>
      </w:r>
      <w:r w:rsidR="008F5660" w:rsidRPr="00135A77">
        <w:rPr>
          <w:rFonts w:ascii="Arial" w:hAnsi="Arial" w:cs="Arial" w:hint="eastAsia"/>
          <w:bCs/>
          <w:sz w:val="22"/>
        </w:rPr>
        <w:t>čá</w:t>
      </w:r>
      <w:r w:rsidR="008F5660" w:rsidRPr="00135A77">
        <w:rPr>
          <w:rFonts w:ascii="Arial" w:hAnsi="Arial" w:cs="Arial"/>
          <w:bCs/>
          <w:sz w:val="22"/>
        </w:rPr>
        <w:t>st p</w:t>
      </w:r>
      <w:r w:rsidR="008F5660" w:rsidRPr="00135A77">
        <w:rPr>
          <w:rFonts w:ascii="Arial" w:hAnsi="Arial" w:cs="Arial" w:hint="eastAsia"/>
          <w:bCs/>
          <w:sz w:val="22"/>
        </w:rPr>
        <w:t>ř</w:t>
      </w:r>
      <w:r w:rsidR="008F5660" w:rsidRPr="00135A77">
        <w:rPr>
          <w:rFonts w:ascii="Arial" w:hAnsi="Arial" w:cs="Arial"/>
          <w:bCs/>
          <w:sz w:val="22"/>
        </w:rPr>
        <w:t>ehlídky se uskute</w:t>
      </w:r>
      <w:r w:rsidR="008F5660" w:rsidRPr="00135A77">
        <w:rPr>
          <w:rFonts w:ascii="Arial" w:hAnsi="Arial" w:cs="Arial" w:hint="eastAsia"/>
          <w:bCs/>
          <w:sz w:val="22"/>
        </w:rPr>
        <w:t>č</w:t>
      </w:r>
      <w:r w:rsidR="008F5660" w:rsidRPr="00135A77">
        <w:rPr>
          <w:rFonts w:ascii="Arial" w:hAnsi="Arial" w:cs="Arial"/>
          <w:bCs/>
          <w:sz w:val="22"/>
        </w:rPr>
        <w:t>ní v</w:t>
      </w:r>
      <w:r w:rsidR="008F5660">
        <w:rPr>
          <w:rFonts w:ascii="Arial" w:hAnsi="Arial" w:cs="Arial"/>
          <w:bCs/>
          <w:sz w:val="22"/>
        </w:rPr>
        <w:t xml:space="preserve">e Stavovském divadle, koncertní v Rudolfinu. </w:t>
      </w:r>
      <w:r w:rsidRPr="00135A77">
        <w:rPr>
          <w:rFonts w:ascii="Arial" w:hAnsi="Arial" w:cs="Arial"/>
          <w:bCs/>
          <w:sz w:val="22"/>
        </w:rPr>
        <w:t>Program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ehlídky zahájí Prologem rak</w:t>
      </w:r>
      <w:r>
        <w:rPr>
          <w:rFonts w:ascii="Arial" w:hAnsi="Arial" w:cs="Arial"/>
          <w:bCs/>
          <w:sz w:val="22"/>
        </w:rPr>
        <w:t xml:space="preserve">ouský klavírista </w:t>
      </w:r>
      <w:proofErr w:type="spellStart"/>
      <w:r>
        <w:rPr>
          <w:rFonts w:ascii="Arial" w:hAnsi="Arial" w:cs="Arial"/>
          <w:bCs/>
          <w:sz w:val="22"/>
        </w:rPr>
        <w:t>Ingolf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Wunder</w:t>
      </w:r>
      <w:proofErr w:type="spellEnd"/>
      <w:r>
        <w:rPr>
          <w:rFonts w:ascii="Arial" w:hAnsi="Arial" w:cs="Arial"/>
          <w:bCs/>
          <w:sz w:val="22"/>
        </w:rPr>
        <w:t>. Představí se a</w:t>
      </w:r>
      <w:r w:rsidRPr="00135A77">
        <w:rPr>
          <w:rFonts w:ascii="Arial" w:hAnsi="Arial" w:cs="Arial"/>
          <w:bCs/>
          <w:sz w:val="22"/>
        </w:rPr>
        <w:t xml:space="preserve">mericko-venezuelská klavíristka Gabriela </w:t>
      </w:r>
      <w:proofErr w:type="spellStart"/>
      <w:r w:rsidRPr="00135A77">
        <w:rPr>
          <w:rFonts w:ascii="Arial" w:hAnsi="Arial" w:cs="Arial"/>
          <w:bCs/>
          <w:sz w:val="22"/>
        </w:rPr>
        <w:t>Montero</w:t>
      </w:r>
      <w:proofErr w:type="spellEnd"/>
      <w:r w:rsidRPr="00135A77">
        <w:rPr>
          <w:rFonts w:ascii="Arial" w:hAnsi="Arial" w:cs="Arial"/>
          <w:bCs/>
          <w:sz w:val="22"/>
        </w:rPr>
        <w:t>, proslavená nejen svou nad</w:t>
      </w:r>
      <w:r w:rsidRPr="00135A77">
        <w:rPr>
          <w:rFonts w:ascii="Arial" w:hAnsi="Arial" w:cs="Arial" w:hint="eastAsia"/>
          <w:bCs/>
          <w:sz w:val="22"/>
        </w:rPr>
        <w:t>č</w:t>
      </w:r>
      <w:r w:rsidRPr="00135A77">
        <w:rPr>
          <w:rFonts w:ascii="Arial" w:hAnsi="Arial" w:cs="Arial"/>
          <w:bCs/>
          <w:sz w:val="22"/>
        </w:rPr>
        <w:t>asovou interpretací klavírních d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>l, ale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edevším mimo</w:t>
      </w:r>
      <w:r w:rsidRPr="00135A77">
        <w:rPr>
          <w:rFonts w:ascii="Arial" w:hAnsi="Arial" w:cs="Arial" w:hint="eastAsia"/>
          <w:bCs/>
          <w:sz w:val="22"/>
        </w:rPr>
        <w:t>řá</w:t>
      </w:r>
      <w:r w:rsidRPr="00135A77">
        <w:rPr>
          <w:rFonts w:ascii="Arial" w:hAnsi="Arial" w:cs="Arial"/>
          <w:bCs/>
          <w:sz w:val="22"/>
        </w:rPr>
        <w:t xml:space="preserve">dnou schopností absolutní improvizace. Partnerem ji bude Pražský komorní orchestr a hudební 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editel Státn</w:t>
      </w:r>
      <w:r>
        <w:rPr>
          <w:rFonts w:ascii="Arial" w:hAnsi="Arial" w:cs="Arial"/>
          <w:bCs/>
          <w:sz w:val="22"/>
        </w:rPr>
        <w:t xml:space="preserve">í opery v Praze Martin </w:t>
      </w:r>
      <w:proofErr w:type="spellStart"/>
      <w:r>
        <w:rPr>
          <w:rFonts w:ascii="Arial" w:hAnsi="Arial" w:cs="Arial"/>
          <w:bCs/>
          <w:sz w:val="22"/>
        </w:rPr>
        <w:t>Leginus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135A77">
        <w:rPr>
          <w:rFonts w:ascii="Arial" w:hAnsi="Arial" w:cs="Arial"/>
          <w:bCs/>
          <w:sz w:val="22"/>
        </w:rPr>
        <w:t xml:space="preserve">Poprvé v </w:t>
      </w:r>
      <w:r w:rsidRPr="00135A77">
        <w:rPr>
          <w:rFonts w:ascii="Arial" w:hAnsi="Arial" w:cs="Arial" w:hint="eastAsia"/>
          <w:bCs/>
          <w:sz w:val="22"/>
        </w:rPr>
        <w:t>Č</w:t>
      </w:r>
      <w:r w:rsidRPr="00135A77">
        <w:rPr>
          <w:rFonts w:ascii="Arial" w:hAnsi="Arial" w:cs="Arial"/>
          <w:bCs/>
          <w:sz w:val="22"/>
        </w:rPr>
        <w:t xml:space="preserve">eské republice </w:t>
      </w:r>
      <w:r>
        <w:rPr>
          <w:rFonts w:ascii="Arial" w:hAnsi="Arial" w:cs="Arial"/>
          <w:bCs/>
          <w:sz w:val="22"/>
        </w:rPr>
        <w:t>vystoup</w:t>
      </w:r>
      <w:r w:rsidRPr="00135A77">
        <w:rPr>
          <w:rFonts w:ascii="Arial" w:hAnsi="Arial" w:cs="Arial"/>
          <w:bCs/>
          <w:sz w:val="22"/>
        </w:rPr>
        <w:t xml:space="preserve">í ruská sopranistka Julia </w:t>
      </w:r>
      <w:proofErr w:type="spellStart"/>
      <w:r w:rsidRPr="00135A77">
        <w:rPr>
          <w:rFonts w:ascii="Arial" w:hAnsi="Arial" w:cs="Arial"/>
          <w:bCs/>
          <w:sz w:val="22"/>
        </w:rPr>
        <w:t>Lezhneva</w:t>
      </w:r>
      <w:proofErr w:type="spellEnd"/>
      <w:r>
        <w:rPr>
          <w:rFonts w:ascii="Arial" w:hAnsi="Arial" w:cs="Arial"/>
          <w:bCs/>
          <w:sz w:val="22"/>
        </w:rPr>
        <w:t>, kterou d</w:t>
      </w:r>
      <w:r w:rsidRPr="00135A77">
        <w:rPr>
          <w:rFonts w:ascii="Arial" w:hAnsi="Arial" w:cs="Arial"/>
          <w:bCs/>
          <w:sz w:val="22"/>
        </w:rPr>
        <w:t xml:space="preserve">oprovodí ji orchestr La </w:t>
      </w:r>
      <w:proofErr w:type="spellStart"/>
      <w:r w:rsidRPr="00135A77">
        <w:rPr>
          <w:rFonts w:ascii="Arial" w:hAnsi="Arial" w:cs="Arial"/>
          <w:bCs/>
          <w:sz w:val="22"/>
        </w:rPr>
        <w:t>Voce</w:t>
      </w:r>
      <w:proofErr w:type="spellEnd"/>
      <w:r w:rsidRPr="00135A77">
        <w:rPr>
          <w:rFonts w:ascii="Arial" w:hAnsi="Arial" w:cs="Arial"/>
          <w:bCs/>
          <w:sz w:val="22"/>
        </w:rPr>
        <w:t xml:space="preserve"> </w:t>
      </w:r>
      <w:proofErr w:type="spellStart"/>
      <w:r w:rsidRPr="00135A77">
        <w:rPr>
          <w:rFonts w:ascii="Arial" w:hAnsi="Arial" w:cs="Arial"/>
          <w:bCs/>
          <w:sz w:val="22"/>
        </w:rPr>
        <w:t>Strumentale</w:t>
      </w:r>
      <w:proofErr w:type="spellEnd"/>
      <w:r w:rsidRPr="00135A77">
        <w:rPr>
          <w:rFonts w:ascii="Arial" w:hAnsi="Arial" w:cs="Arial"/>
          <w:bCs/>
          <w:sz w:val="22"/>
        </w:rPr>
        <w:t xml:space="preserve"> a ko</w:t>
      </w:r>
      <w:r>
        <w:rPr>
          <w:rFonts w:ascii="Arial" w:hAnsi="Arial" w:cs="Arial"/>
          <w:bCs/>
          <w:sz w:val="22"/>
        </w:rPr>
        <w:t xml:space="preserve">ncertní mistr </w:t>
      </w:r>
      <w:proofErr w:type="spellStart"/>
      <w:r>
        <w:rPr>
          <w:rFonts w:ascii="Arial" w:hAnsi="Arial" w:cs="Arial"/>
          <w:bCs/>
          <w:sz w:val="22"/>
        </w:rPr>
        <w:t>Dmitri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Sinkovsky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135A77">
        <w:rPr>
          <w:rFonts w:ascii="Arial" w:hAnsi="Arial" w:cs="Arial"/>
          <w:bCs/>
          <w:sz w:val="22"/>
        </w:rPr>
        <w:t>Ve spolupráci s koncertním jednatelstvím FOK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edstavíme japonskou klavíristku žijící v N</w:t>
      </w:r>
      <w:r w:rsidRPr="00135A77">
        <w:rPr>
          <w:rFonts w:ascii="Arial" w:hAnsi="Arial" w:cs="Arial" w:hint="eastAsia"/>
          <w:bCs/>
          <w:sz w:val="22"/>
        </w:rPr>
        <w:t>ě</w:t>
      </w:r>
      <w:r w:rsidRPr="00135A77">
        <w:rPr>
          <w:rFonts w:ascii="Arial" w:hAnsi="Arial" w:cs="Arial"/>
          <w:bCs/>
          <w:sz w:val="22"/>
        </w:rPr>
        <w:t xml:space="preserve">mecku. </w:t>
      </w:r>
      <w:proofErr w:type="spellStart"/>
      <w:r w:rsidRPr="00135A77">
        <w:rPr>
          <w:rFonts w:ascii="Arial" w:hAnsi="Arial" w:cs="Arial"/>
          <w:bCs/>
          <w:sz w:val="22"/>
        </w:rPr>
        <w:t>Hisako</w:t>
      </w:r>
      <w:proofErr w:type="spellEnd"/>
      <w:r w:rsidRPr="00135A77">
        <w:rPr>
          <w:rFonts w:ascii="Arial" w:hAnsi="Arial" w:cs="Arial"/>
          <w:bCs/>
          <w:sz w:val="22"/>
        </w:rPr>
        <w:t xml:space="preserve"> </w:t>
      </w:r>
      <w:proofErr w:type="spellStart"/>
      <w:r w:rsidRPr="00135A77">
        <w:rPr>
          <w:rFonts w:ascii="Arial" w:hAnsi="Arial" w:cs="Arial"/>
          <w:bCs/>
          <w:sz w:val="22"/>
        </w:rPr>
        <w:t>Kawamura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135A77">
        <w:rPr>
          <w:rFonts w:ascii="Arial" w:hAnsi="Arial" w:cs="Arial"/>
          <w:bCs/>
          <w:sz w:val="22"/>
        </w:rPr>
        <w:t xml:space="preserve">Operu Únos ze Serailu uvede renomovaný soubor mnichovského divadla </w:t>
      </w:r>
      <w:proofErr w:type="spellStart"/>
      <w:r w:rsidRPr="00135A77">
        <w:rPr>
          <w:rFonts w:ascii="Arial" w:hAnsi="Arial" w:cs="Arial"/>
          <w:bCs/>
          <w:sz w:val="22"/>
        </w:rPr>
        <w:t>Staatstheater</w:t>
      </w:r>
      <w:proofErr w:type="spellEnd"/>
      <w:r w:rsidRPr="00135A77">
        <w:rPr>
          <w:rFonts w:ascii="Arial" w:hAnsi="Arial" w:cs="Arial"/>
          <w:bCs/>
          <w:sz w:val="22"/>
        </w:rPr>
        <w:t xml:space="preserve"> </w:t>
      </w:r>
      <w:proofErr w:type="spellStart"/>
      <w:r w:rsidRPr="00135A77">
        <w:rPr>
          <w:rFonts w:ascii="Arial" w:hAnsi="Arial" w:cs="Arial"/>
          <w:bCs/>
          <w:sz w:val="22"/>
        </w:rPr>
        <w:t>am</w:t>
      </w:r>
      <w:proofErr w:type="spellEnd"/>
      <w:r w:rsidRPr="00135A77">
        <w:rPr>
          <w:rFonts w:ascii="Arial" w:hAnsi="Arial" w:cs="Arial"/>
          <w:bCs/>
          <w:sz w:val="22"/>
        </w:rPr>
        <w:t xml:space="preserve"> </w:t>
      </w:r>
      <w:proofErr w:type="spellStart"/>
      <w:r w:rsidRPr="00135A77">
        <w:rPr>
          <w:rFonts w:ascii="Arial" w:hAnsi="Arial" w:cs="Arial"/>
          <w:bCs/>
          <w:sz w:val="22"/>
        </w:rPr>
        <w:t>Gärtnerplatz</w:t>
      </w:r>
      <w:proofErr w:type="spellEnd"/>
      <w:r w:rsidRPr="00135A77">
        <w:rPr>
          <w:rFonts w:ascii="Arial" w:hAnsi="Arial" w:cs="Arial"/>
          <w:bCs/>
          <w:sz w:val="22"/>
        </w:rPr>
        <w:t>. Dirigentem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 xml:space="preserve">edstavení bude Marco </w:t>
      </w:r>
      <w:proofErr w:type="spellStart"/>
      <w:r w:rsidRPr="00135A77">
        <w:rPr>
          <w:rFonts w:ascii="Arial" w:hAnsi="Arial" w:cs="Arial"/>
          <w:bCs/>
          <w:sz w:val="22"/>
        </w:rPr>
        <w:t>Comin</w:t>
      </w:r>
      <w:proofErr w:type="spellEnd"/>
      <w:r w:rsidRPr="00135A77">
        <w:rPr>
          <w:rFonts w:ascii="Arial" w:hAnsi="Arial" w:cs="Arial"/>
          <w:bCs/>
          <w:sz w:val="22"/>
        </w:rPr>
        <w:t xml:space="preserve"> a režisérem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</w:t>
      </w:r>
      <w:r>
        <w:rPr>
          <w:rFonts w:ascii="Arial" w:hAnsi="Arial" w:cs="Arial"/>
          <w:bCs/>
          <w:sz w:val="22"/>
        </w:rPr>
        <w:t xml:space="preserve">dstavení je Stephanie </w:t>
      </w:r>
      <w:proofErr w:type="spellStart"/>
      <w:r>
        <w:rPr>
          <w:rFonts w:ascii="Arial" w:hAnsi="Arial" w:cs="Arial"/>
          <w:bCs/>
          <w:sz w:val="22"/>
        </w:rPr>
        <w:t>Mohr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135A77">
        <w:rPr>
          <w:rFonts w:ascii="Arial" w:hAnsi="Arial" w:cs="Arial"/>
          <w:bCs/>
          <w:sz w:val="22"/>
        </w:rPr>
        <w:t>Soubor opery Národního divadla v Praze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edstav</w:t>
      </w:r>
      <w:r>
        <w:rPr>
          <w:rFonts w:ascii="Arial" w:hAnsi="Arial" w:cs="Arial"/>
          <w:bCs/>
          <w:sz w:val="22"/>
        </w:rPr>
        <w:t xml:space="preserve">í Mozartovu operu Don Giovanni. </w:t>
      </w:r>
      <w:r w:rsidRPr="00135A77">
        <w:rPr>
          <w:rFonts w:ascii="Arial" w:hAnsi="Arial" w:cs="Arial"/>
          <w:bCs/>
          <w:sz w:val="22"/>
        </w:rPr>
        <w:t xml:space="preserve">Poslední z oper na programu </w:t>
      </w:r>
      <w:r>
        <w:rPr>
          <w:rFonts w:ascii="Arial" w:hAnsi="Arial" w:cs="Arial"/>
          <w:bCs/>
          <w:sz w:val="22"/>
        </w:rPr>
        <w:t xml:space="preserve">festivalu bude Cosi </w:t>
      </w:r>
      <w:proofErr w:type="spellStart"/>
      <w:r>
        <w:rPr>
          <w:rFonts w:ascii="Arial" w:hAnsi="Arial" w:cs="Arial"/>
          <w:bCs/>
          <w:sz w:val="22"/>
        </w:rPr>
        <w:t>fan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tutte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Pr="00135A77">
        <w:rPr>
          <w:rFonts w:ascii="Arial" w:hAnsi="Arial" w:cs="Arial"/>
          <w:bCs/>
          <w:sz w:val="22"/>
        </w:rPr>
        <w:t>v podání Národního divadla Budapeš</w:t>
      </w:r>
      <w:r w:rsidRPr="00135A77">
        <w:rPr>
          <w:rFonts w:ascii="Arial" w:hAnsi="Arial" w:cs="Arial" w:hint="eastAsia"/>
          <w:bCs/>
          <w:sz w:val="22"/>
        </w:rPr>
        <w:t>ť</w:t>
      </w:r>
      <w:r w:rsidRPr="00135A77">
        <w:rPr>
          <w:rFonts w:ascii="Arial" w:hAnsi="Arial" w:cs="Arial"/>
          <w:bCs/>
          <w:sz w:val="22"/>
        </w:rPr>
        <w:t>. Dirigentem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 xml:space="preserve">edstavení bude </w:t>
      </w:r>
      <w:proofErr w:type="spellStart"/>
      <w:r w:rsidRPr="00135A77">
        <w:rPr>
          <w:rFonts w:ascii="Arial" w:hAnsi="Arial" w:cs="Arial"/>
          <w:bCs/>
          <w:sz w:val="22"/>
        </w:rPr>
        <w:t>Halasz</w:t>
      </w:r>
      <w:proofErr w:type="spellEnd"/>
      <w:r w:rsidRPr="00135A77">
        <w:rPr>
          <w:rFonts w:ascii="Arial" w:hAnsi="Arial" w:cs="Arial"/>
          <w:bCs/>
          <w:sz w:val="22"/>
        </w:rPr>
        <w:t xml:space="preserve"> Péter a režisérem p</w:t>
      </w:r>
      <w:r w:rsidRPr="00135A77">
        <w:rPr>
          <w:rFonts w:ascii="Arial" w:hAnsi="Arial" w:cs="Arial" w:hint="eastAsia"/>
          <w:bCs/>
          <w:sz w:val="22"/>
        </w:rPr>
        <w:t>ř</w:t>
      </w:r>
      <w:r w:rsidRPr="00135A77">
        <w:rPr>
          <w:rFonts w:ascii="Arial" w:hAnsi="Arial" w:cs="Arial"/>
          <w:bCs/>
          <w:sz w:val="22"/>
        </w:rPr>
        <w:t>edstavení je Ji</w:t>
      </w:r>
      <w:r w:rsidRPr="00135A77">
        <w:rPr>
          <w:rFonts w:ascii="Arial" w:hAnsi="Arial" w:cs="Arial" w:hint="eastAsia"/>
          <w:bCs/>
          <w:sz w:val="22"/>
        </w:rPr>
        <w:t>ří</w:t>
      </w:r>
      <w:r w:rsidRPr="00135A77">
        <w:rPr>
          <w:rFonts w:ascii="Arial" w:hAnsi="Arial" w:cs="Arial"/>
          <w:bCs/>
          <w:sz w:val="22"/>
        </w:rPr>
        <w:t xml:space="preserve"> Menzel.</w:t>
      </w:r>
    </w:p>
    <w:p w14:paraId="240ED525" w14:textId="77777777" w:rsidR="00F82BF3" w:rsidRPr="001A770E" w:rsidRDefault="00F82BF3" w:rsidP="00F82BF3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39A30745" w14:textId="19024D9B" w:rsidR="00654C20" w:rsidRDefault="003719EA" w:rsidP="00F82BF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F82BF3" w:rsidRPr="00E66CC8">
          <w:rPr>
            <w:rStyle w:val="Hypertextovodkaz"/>
            <w:rFonts w:ascii="Arial" w:hAnsi="Arial" w:cs="Arial"/>
            <w:b/>
            <w:bCs/>
            <w:sz w:val="22"/>
          </w:rPr>
          <w:t>J&amp;T Banka Prague Open</w:t>
        </w:r>
      </w:hyperlink>
      <w:r w:rsidR="00F82BF3">
        <w:rPr>
          <w:rFonts w:ascii="Arial" w:hAnsi="Arial" w:cs="Arial"/>
          <w:b/>
          <w:bCs/>
          <w:sz w:val="22"/>
        </w:rPr>
        <w:tab/>
      </w:r>
      <w:r w:rsidR="00F82BF3">
        <w:rPr>
          <w:rFonts w:ascii="Arial" w:hAnsi="Arial" w:cs="Arial"/>
          <w:b/>
          <w:bCs/>
          <w:sz w:val="22"/>
        </w:rPr>
        <w:tab/>
      </w:r>
      <w:r w:rsidR="00F82BF3">
        <w:rPr>
          <w:rFonts w:ascii="Arial" w:hAnsi="Arial" w:cs="Arial"/>
          <w:b/>
          <w:bCs/>
          <w:sz w:val="22"/>
        </w:rPr>
        <w:tab/>
      </w:r>
      <w:r w:rsidR="00F82BF3">
        <w:rPr>
          <w:rFonts w:ascii="Arial" w:hAnsi="Arial" w:cs="Arial"/>
          <w:b/>
          <w:bCs/>
          <w:sz w:val="22"/>
        </w:rPr>
        <w:tab/>
        <w:t xml:space="preserve">     </w:t>
      </w:r>
      <w:r w:rsidR="00654C20">
        <w:rPr>
          <w:rFonts w:ascii="Arial" w:hAnsi="Arial" w:cs="Arial"/>
          <w:b/>
          <w:bCs/>
          <w:sz w:val="22"/>
        </w:rPr>
        <w:t xml:space="preserve">                                           25. – 30. 4. 201</w:t>
      </w:r>
      <w:r w:rsidR="006174BF">
        <w:rPr>
          <w:rFonts w:ascii="Arial" w:hAnsi="Arial" w:cs="Arial"/>
          <w:b/>
          <w:bCs/>
          <w:sz w:val="22"/>
        </w:rPr>
        <w:t>6</w:t>
      </w:r>
    </w:p>
    <w:p w14:paraId="6813C0E2" w14:textId="77BC58BA" w:rsidR="00F82BF3" w:rsidRPr="00E66CC8" w:rsidRDefault="00654C20" w:rsidP="00654C20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 w:rsidRPr="00654C20">
        <w:rPr>
          <w:rFonts w:ascii="Arial" w:hAnsi="Arial" w:cs="Arial"/>
          <w:bCs/>
          <w:sz w:val="22"/>
        </w:rPr>
        <w:t>Nejv</w:t>
      </w:r>
      <w:r w:rsidRPr="00654C20">
        <w:rPr>
          <w:rFonts w:ascii="Arial" w:hAnsi="Arial" w:cs="Arial" w:hint="eastAsia"/>
          <w:bCs/>
          <w:sz w:val="22"/>
        </w:rPr>
        <w:t>ě</w:t>
      </w:r>
      <w:r w:rsidRPr="00654C20">
        <w:rPr>
          <w:rFonts w:ascii="Arial" w:hAnsi="Arial" w:cs="Arial"/>
          <w:bCs/>
          <w:sz w:val="22"/>
        </w:rPr>
        <w:t xml:space="preserve">tší </w:t>
      </w:r>
      <w:r w:rsidRPr="00654C20">
        <w:rPr>
          <w:rFonts w:ascii="Arial" w:hAnsi="Arial" w:cs="Arial" w:hint="eastAsia"/>
          <w:bCs/>
          <w:sz w:val="22"/>
        </w:rPr>
        <w:t>č</w:t>
      </w:r>
      <w:r w:rsidRPr="00654C20">
        <w:rPr>
          <w:rFonts w:ascii="Arial" w:hAnsi="Arial" w:cs="Arial"/>
          <w:bCs/>
          <w:sz w:val="22"/>
        </w:rPr>
        <w:t xml:space="preserve">eský tenisový turnaj, který se </w:t>
      </w:r>
      <w:proofErr w:type="gramStart"/>
      <w:r w:rsidRPr="00654C20">
        <w:rPr>
          <w:rFonts w:ascii="Arial" w:hAnsi="Arial" w:cs="Arial"/>
          <w:bCs/>
          <w:sz w:val="22"/>
        </w:rPr>
        <w:t>bude</w:t>
      </w:r>
      <w:proofErr w:type="gramEnd"/>
      <w:r w:rsidRPr="00654C20">
        <w:rPr>
          <w:rFonts w:ascii="Arial" w:hAnsi="Arial" w:cs="Arial"/>
          <w:bCs/>
          <w:sz w:val="22"/>
        </w:rPr>
        <w:t xml:space="preserve"> hrát </w:t>
      </w:r>
      <w:r>
        <w:rPr>
          <w:rFonts w:ascii="Arial" w:hAnsi="Arial" w:cs="Arial"/>
          <w:bCs/>
          <w:sz w:val="22"/>
        </w:rPr>
        <w:t>v teni</w:t>
      </w:r>
      <w:r w:rsidRPr="00654C20">
        <w:rPr>
          <w:rFonts w:ascii="Arial" w:hAnsi="Arial" w:cs="Arial"/>
          <w:bCs/>
          <w:sz w:val="22"/>
        </w:rPr>
        <w:t xml:space="preserve">sovém areálu </w:t>
      </w:r>
      <w:proofErr w:type="gramStart"/>
      <w:r w:rsidRPr="00654C20">
        <w:rPr>
          <w:rFonts w:ascii="Arial" w:hAnsi="Arial" w:cs="Arial"/>
          <w:bCs/>
          <w:sz w:val="22"/>
        </w:rPr>
        <w:t>TK</w:t>
      </w:r>
      <w:proofErr w:type="gramEnd"/>
      <w:r w:rsidRPr="00654C20">
        <w:rPr>
          <w:rFonts w:ascii="Arial" w:hAnsi="Arial" w:cs="Arial"/>
          <w:bCs/>
          <w:sz w:val="22"/>
        </w:rPr>
        <w:t xml:space="preserve"> Sparta Praha</w:t>
      </w:r>
      <w:r>
        <w:rPr>
          <w:rFonts w:ascii="Arial" w:hAnsi="Arial" w:cs="Arial"/>
          <w:bCs/>
          <w:sz w:val="22"/>
        </w:rPr>
        <w:t xml:space="preserve"> ve Stromovce</w:t>
      </w:r>
      <w:r w:rsidRPr="00654C20">
        <w:rPr>
          <w:rFonts w:ascii="Arial" w:hAnsi="Arial" w:cs="Arial"/>
          <w:bCs/>
          <w:sz w:val="22"/>
        </w:rPr>
        <w:t>, zdvojnásobí dotaci z 250 na 500 tisíc amerických dolar</w:t>
      </w:r>
      <w:r w:rsidRPr="00654C20">
        <w:rPr>
          <w:rFonts w:ascii="Arial" w:hAnsi="Arial" w:cs="Arial" w:hint="eastAsia"/>
          <w:bCs/>
          <w:sz w:val="22"/>
        </w:rPr>
        <w:t>ů</w:t>
      </w:r>
      <w:r w:rsidRPr="00654C20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Turnaje se zúčastní Karolína Plíšková, Lucie Šafářová, Barbora </w:t>
      </w:r>
      <w:proofErr w:type="spellStart"/>
      <w:r>
        <w:rPr>
          <w:rFonts w:ascii="Arial" w:hAnsi="Arial" w:cs="Arial"/>
          <w:bCs/>
          <w:sz w:val="22"/>
        </w:rPr>
        <w:t>Strýcová</w:t>
      </w:r>
      <w:proofErr w:type="spellEnd"/>
      <w:r>
        <w:rPr>
          <w:rFonts w:ascii="Arial" w:hAnsi="Arial" w:cs="Arial"/>
          <w:bCs/>
          <w:sz w:val="22"/>
        </w:rPr>
        <w:t xml:space="preserve">, Italka Roberta Vinci, Australanka </w:t>
      </w:r>
      <w:r w:rsidRPr="00654C20">
        <w:rPr>
          <w:rFonts w:ascii="Arial" w:hAnsi="Arial" w:cs="Arial"/>
          <w:bCs/>
          <w:sz w:val="22"/>
        </w:rPr>
        <w:t xml:space="preserve">Samantha Jane </w:t>
      </w:r>
      <w:proofErr w:type="spellStart"/>
      <w:r w:rsidRPr="00654C20">
        <w:rPr>
          <w:rFonts w:ascii="Arial" w:hAnsi="Arial" w:cs="Arial"/>
          <w:bCs/>
          <w:sz w:val="22"/>
        </w:rPr>
        <w:t>Stosur</w:t>
      </w:r>
      <w:proofErr w:type="spellEnd"/>
      <w:r>
        <w:rPr>
          <w:rFonts w:ascii="Arial" w:hAnsi="Arial" w:cs="Arial"/>
          <w:bCs/>
          <w:sz w:val="22"/>
        </w:rPr>
        <w:t>, Srbka Jelena Jankovič a další.</w:t>
      </w:r>
    </w:p>
    <w:p w14:paraId="1254210E" w14:textId="77777777" w:rsidR="001C53F5" w:rsidRPr="001C53F5" w:rsidRDefault="001C53F5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2EDC302" w14:textId="77777777" w:rsidR="00AA3A06" w:rsidRPr="0016247D" w:rsidRDefault="00AA3A06" w:rsidP="00E01485">
      <w:pPr>
        <w:pStyle w:val="normalniPIS"/>
        <w:ind w:left="0" w:right="425" w:firstLine="131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"/>
          <w:szCs w:val="2"/>
        </w:rPr>
      </w:pPr>
    </w:p>
    <w:p w14:paraId="0E2ACA7C" w14:textId="283BC269" w:rsidR="004266F7" w:rsidRDefault="00F540F4" w:rsidP="00E01485">
      <w:pPr>
        <w:pStyle w:val="Nadpis1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4E2A4715" w14:textId="77777777" w:rsidR="00370784" w:rsidRPr="006255F2" w:rsidRDefault="00370784" w:rsidP="0037078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52B8353" w14:textId="77777777" w:rsidR="00370784" w:rsidRPr="006255F2" w:rsidRDefault="00370784" w:rsidP="0037078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159C75D" w14:textId="186F1FF6" w:rsidR="00370784" w:rsidRDefault="003719EA" w:rsidP="0037078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1" w:history="1">
        <w:r w:rsidR="00370784" w:rsidRPr="00370784">
          <w:rPr>
            <w:rStyle w:val="Hypertextovodkaz"/>
            <w:rFonts w:ascii="Arial" w:hAnsi="Arial" w:cs="Arial"/>
            <w:b/>
            <w:bCs/>
            <w:sz w:val="22"/>
          </w:rPr>
          <w:t>Matějská pouť</w:t>
        </w:r>
      </w:hyperlink>
      <w:r w:rsidR="00370784">
        <w:rPr>
          <w:rFonts w:ascii="Arial" w:hAnsi="Arial" w:cs="Arial"/>
          <w:b/>
          <w:bCs/>
          <w:sz w:val="22"/>
        </w:rPr>
        <w:t xml:space="preserve">                 </w:t>
      </w:r>
      <w:r w:rsidR="00370784">
        <w:rPr>
          <w:rFonts w:ascii="Arial" w:hAnsi="Arial" w:cs="Arial"/>
          <w:b/>
          <w:bCs/>
          <w:sz w:val="22"/>
        </w:rPr>
        <w:tab/>
      </w:r>
      <w:r w:rsidR="00370784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do 17. 4. 2016</w:t>
      </w:r>
    </w:p>
    <w:p w14:paraId="6CE88360" w14:textId="001661CA" w:rsidR="00F82BF3" w:rsidRPr="004964F6" w:rsidRDefault="0061293E" w:rsidP="00F82BF3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2"/>
        </w:rPr>
        <w:t xml:space="preserve">Na </w:t>
      </w:r>
      <w:r w:rsidR="00370784" w:rsidRPr="00370784">
        <w:rPr>
          <w:rFonts w:ascii="Arial" w:hAnsi="Arial" w:cs="Arial"/>
          <w:bCs/>
          <w:sz w:val="22"/>
        </w:rPr>
        <w:t>53.</w:t>
      </w:r>
      <w:r>
        <w:rPr>
          <w:rFonts w:ascii="Arial" w:hAnsi="Arial" w:cs="Arial"/>
          <w:bCs/>
          <w:sz w:val="22"/>
        </w:rPr>
        <w:t xml:space="preserve"> ročníku v areálu</w:t>
      </w:r>
      <w:r w:rsidR="00370784" w:rsidRPr="00370784">
        <w:rPr>
          <w:rFonts w:ascii="Arial" w:hAnsi="Arial" w:cs="Arial"/>
          <w:bCs/>
          <w:sz w:val="22"/>
        </w:rPr>
        <w:t xml:space="preserve"> holešovického Výstavišt</w:t>
      </w:r>
      <w:r w:rsidR="00370784" w:rsidRPr="00370784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se sjelo na </w:t>
      </w:r>
      <w:r w:rsidR="00370784" w:rsidRPr="00370784">
        <w:rPr>
          <w:rFonts w:ascii="Arial" w:hAnsi="Arial" w:cs="Arial"/>
          <w:bCs/>
          <w:sz w:val="22"/>
        </w:rPr>
        <w:t xml:space="preserve">120 atrakcí z 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ech, Holandska i dalších stát</w:t>
      </w:r>
      <w:r w:rsidR="00370784" w:rsidRPr="00370784">
        <w:rPr>
          <w:rFonts w:ascii="Arial" w:hAnsi="Arial" w:cs="Arial" w:hint="eastAsia"/>
          <w:bCs/>
          <w:sz w:val="22"/>
        </w:rPr>
        <w:t>ů</w:t>
      </w:r>
      <w:r w:rsidR="00370784" w:rsidRPr="00370784">
        <w:rPr>
          <w:rFonts w:ascii="Arial" w:hAnsi="Arial" w:cs="Arial"/>
          <w:bCs/>
          <w:sz w:val="22"/>
        </w:rPr>
        <w:t xml:space="preserve"> Evropy. T</w:t>
      </w:r>
      <w:r w:rsidR="00370784" w:rsidRPr="00370784">
        <w:rPr>
          <w:rFonts w:ascii="Arial" w:hAnsi="Arial" w:cs="Arial" w:hint="eastAsia"/>
          <w:bCs/>
          <w:sz w:val="22"/>
        </w:rPr>
        <w:t>ě</w:t>
      </w:r>
      <w:r w:rsidR="00370784" w:rsidRPr="00370784">
        <w:rPr>
          <w:rFonts w:ascii="Arial" w:hAnsi="Arial" w:cs="Arial"/>
          <w:bCs/>
          <w:sz w:val="22"/>
        </w:rPr>
        <w:t>m nejmenším (do 10 let) je ur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eno okolo 30 r</w:t>
      </w:r>
      <w:r w:rsidR="00370784" w:rsidRPr="00370784">
        <w:rPr>
          <w:rFonts w:ascii="Arial" w:hAnsi="Arial" w:cs="Arial" w:hint="eastAsia"/>
          <w:bCs/>
          <w:sz w:val="22"/>
        </w:rPr>
        <w:t>ů</w:t>
      </w:r>
      <w:r w:rsidR="00370784" w:rsidRPr="00370784">
        <w:rPr>
          <w:rFonts w:ascii="Arial" w:hAnsi="Arial" w:cs="Arial"/>
          <w:bCs/>
          <w:sz w:val="22"/>
        </w:rPr>
        <w:t>zných atrakcí, jako jsou nap</w:t>
      </w:r>
      <w:r w:rsidR="00370784" w:rsidRPr="00370784">
        <w:rPr>
          <w:rFonts w:ascii="Arial" w:hAnsi="Arial" w:cs="Arial" w:hint="eastAsia"/>
          <w:bCs/>
          <w:sz w:val="22"/>
        </w:rPr>
        <w:t>ří</w:t>
      </w:r>
      <w:r w:rsidR="00370784" w:rsidRPr="00370784">
        <w:rPr>
          <w:rFonts w:ascii="Arial" w:hAnsi="Arial" w:cs="Arial"/>
          <w:bCs/>
          <w:sz w:val="22"/>
        </w:rPr>
        <w:t>klad autí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 xml:space="preserve">ka, </w:t>
      </w:r>
      <w:r w:rsidR="00370784" w:rsidRPr="00370784">
        <w:rPr>
          <w:rFonts w:ascii="Arial" w:hAnsi="Arial" w:cs="Arial" w:hint="eastAsia"/>
          <w:bCs/>
          <w:sz w:val="22"/>
        </w:rPr>
        <w:t>ř</w:t>
      </w:r>
      <w:r w:rsidR="00370784" w:rsidRPr="00370784">
        <w:rPr>
          <w:rFonts w:ascii="Arial" w:hAnsi="Arial" w:cs="Arial"/>
          <w:bCs/>
          <w:sz w:val="22"/>
        </w:rPr>
        <w:t>etízkové, hydraulické i podlahové koloto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 xml:space="preserve">e, </w:t>
      </w:r>
      <w:proofErr w:type="spellStart"/>
      <w:r w:rsidR="00370784" w:rsidRPr="00370784">
        <w:rPr>
          <w:rFonts w:ascii="Arial" w:hAnsi="Arial" w:cs="Arial"/>
          <w:bCs/>
          <w:sz w:val="22"/>
        </w:rPr>
        <w:t>Buggy</w:t>
      </w:r>
      <w:proofErr w:type="spellEnd"/>
      <w:r w:rsidR="00370784" w:rsidRPr="00370784">
        <w:rPr>
          <w:rFonts w:ascii="Arial" w:hAnsi="Arial" w:cs="Arial"/>
          <w:bCs/>
          <w:sz w:val="22"/>
        </w:rPr>
        <w:t xml:space="preserve"> auta, nafukovací skákadla 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i vlá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ky. Starší</w:t>
      </w:r>
      <w:r>
        <w:rPr>
          <w:rFonts w:ascii="Arial" w:hAnsi="Arial" w:cs="Arial"/>
          <w:bCs/>
          <w:sz w:val="22"/>
        </w:rPr>
        <w:t>m</w:t>
      </w:r>
      <w:r w:rsidR="00370784" w:rsidRPr="00370784">
        <w:rPr>
          <w:rFonts w:ascii="Arial" w:hAnsi="Arial" w:cs="Arial"/>
          <w:bCs/>
          <w:sz w:val="22"/>
        </w:rPr>
        <w:t xml:space="preserve"> a odvážn</w:t>
      </w:r>
      <w:r w:rsidR="00370784" w:rsidRPr="00370784">
        <w:rPr>
          <w:rFonts w:ascii="Arial" w:hAnsi="Arial" w:cs="Arial" w:hint="eastAsia"/>
          <w:bCs/>
          <w:sz w:val="22"/>
        </w:rPr>
        <w:t>ě</w:t>
      </w:r>
      <w:r w:rsidR="00370784" w:rsidRPr="00370784">
        <w:rPr>
          <w:rFonts w:ascii="Arial" w:hAnsi="Arial" w:cs="Arial"/>
          <w:bCs/>
          <w:sz w:val="22"/>
        </w:rPr>
        <w:t>jší</w:t>
      </w:r>
      <w:r>
        <w:rPr>
          <w:rFonts w:ascii="Arial" w:hAnsi="Arial" w:cs="Arial"/>
          <w:bCs/>
          <w:sz w:val="22"/>
        </w:rPr>
        <w:t xml:space="preserve">m jsou určeny </w:t>
      </w:r>
      <w:r w:rsidR="00370784" w:rsidRPr="00370784">
        <w:rPr>
          <w:rFonts w:ascii="Arial" w:hAnsi="Arial" w:cs="Arial"/>
          <w:bCs/>
          <w:sz w:val="22"/>
        </w:rPr>
        <w:t>velk</w:t>
      </w:r>
      <w:r>
        <w:rPr>
          <w:rFonts w:ascii="Arial" w:hAnsi="Arial" w:cs="Arial"/>
          <w:bCs/>
          <w:sz w:val="22"/>
        </w:rPr>
        <w:t xml:space="preserve">á </w:t>
      </w:r>
      <w:r w:rsidR="00370784" w:rsidRPr="00370784">
        <w:rPr>
          <w:rFonts w:ascii="Arial" w:hAnsi="Arial" w:cs="Arial"/>
          <w:bCs/>
          <w:sz w:val="22"/>
        </w:rPr>
        <w:t>moderní technick</w:t>
      </w:r>
      <w:r>
        <w:rPr>
          <w:rFonts w:ascii="Arial" w:hAnsi="Arial" w:cs="Arial"/>
          <w:bCs/>
          <w:sz w:val="22"/>
        </w:rPr>
        <w:t>á</w:t>
      </w:r>
      <w:r w:rsidR="00370784" w:rsidRPr="00370784">
        <w:rPr>
          <w:rFonts w:ascii="Arial" w:hAnsi="Arial" w:cs="Arial"/>
          <w:bCs/>
          <w:sz w:val="22"/>
        </w:rPr>
        <w:t xml:space="preserve"> za</w:t>
      </w:r>
      <w:r w:rsidR="00370784" w:rsidRPr="00370784">
        <w:rPr>
          <w:rFonts w:ascii="Arial" w:hAnsi="Arial" w:cs="Arial" w:hint="eastAsia"/>
          <w:bCs/>
          <w:sz w:val="22"/>
        </w:rPr>
        <w:t>ří</w:t>
      </w:r>
      <w:r>
        <w:rPr>
          <w:rFonts w:ascii="Arial" w:hAnsi="Arial" w:cs="Arial"/>
          <w:bCs/>
          <w:sz w:val="22"/>
        </w:rPr>
        <w:t>zení</w:t>
      </w:r>
      <w:r w:rsidR="00370784" w:rsidRPr="00370784">
        <w:rPr>
          <w:rFonts w:ascii="Arial" w:hAnsi="Arial" w:cs="Arial"/>
          <w:bCs/>
          <w:sz w:val="22"/>
        </w:rPr>
        <w:t>, která budou op</w:t>
      </w:r>
      <w:r w:rsidR="00370784" w:rsidRPr="00370784">
        <w:rPr>
          <w:rFonts w:ascii="Arial" w:hAnsi="Arial" w:cs="Arial" w:hint="eastAsia"/>
          <w:bCs/>
          <w:sz w:val="22"/>
        </w:rPr>
        <w:t>ě</w:t>
      </w:r>
      <w:r w:rsidR="00370784" w:rsidRPr="00370784">
        <w:rPr>
          <w:rFonts w:ascii="Arial" w:hAnsi="Arial" w:cs="Arial"/>
          <w:bCs/>
          <w:sz w:val="22"/>
        </w:rPr>
        <w:t xml:space="preserve">t instalována v holandském lunaparku </w:t>
      </w:r>
      <w:r>
        <w:rPr>
          <w:rFonts w:ascii="Arial" w:hAnsi="Arial" w:cs="Arial"/>
          <w:bCs/>
          <w:sz w:val="22"/>
        </w:rPr>
        <w:t>a</w:t>
      </w:r>
      <w:r w:rsidR="00370784" w:rsidRPr="00370784">
        <w:rPr>
          <w:rFonts w:ascii="Arial" w:hAnsi="Arial" w:cs="Arial"/>
          <w:bCs/>
          <w:sz w:val="22"/>
        </w:rPr>
        <w:t xml:space="preserve"> 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esk</w:t>
      </w:r>
      <w:r>
        <w:rPr>
          <w:rFonts w:ascii="Arial" w:hAnsi="Arial" w:cs="Arial"/>
          <w:bCs/>
          <w:sz w:val="22"/>
        </w:rPr>
        <w:t>á</w:t>
      </w:r>
      <w:r w:rsidR="00370784" w:rsidRPr="00370784">
        <w:rPr>
          <w:rFonts w:ascii="Arial" w:hAnsi="Arial" w:cs="Arial"/>
          <w:bCs/>
          <w:sz w:val="22"/>
        </w:rPr>
        <w:t xml:space="preserve"> atrakc</w:t>
      </w:r>
      <w:r>
        <w:rPr>
          <w:rFonts w:ascii="Arial" w:hAnsi="Arial" w:cs="Arial"/>
          <w:bCs/>
          <w:sz w:val="22"/>
        </w:rPr>
        <w:t>e</w:t>
      </w:r>
      <w:r w:rsidR="00370784" w:rsidRPr="00370784">
        <w:rPr>
          <w:rFonts w:ascii="Arial" w:hAnsi="Arial" w:cs="Arial"/>
          <w:bCs/>
          <w:sz w:val="22"/>
        </w:rPr>
        <w:t xml:space="preserve"> Katapult. Samoz</w:t>
      </w:r>
      <w:r w:rsidR="00370784" w:rsidRPr="00370784">
        <w:rPr>
          <w:rFonts w:ascii="Arial" w:hAnsi="Arial" w:cs="Arial" w:hint="eastAsia"/>
          <w:bCs/>
          <w:sz w:val="22"/>
        </w:rPr>
        <w:t>ř</w:t>
      </w:r>
      <w:r w:rsidR="00370784" w:rsidRPr="00370784">
        <w:rPr>
          <w:rFonts w:ascii="Arial" w:hAnsi="Arial" w:cs="Arial"/>
          <w:bCs/>
          <w:sz w:val="22"/>
        </w:rPr>
        <w:t>ejm</w:t>
      </w:r>
      <w:r w:rsidR="00370784" w:rsidRPr="00370784">
        <w:rPr>
          <w:rFonts w:ascii="Arial" w:hAnsi="Arial" w:cs="Arial" w:hint="eastAsia"/>
          <w:bCs/>
          <w:sz w:val="22"/>
        </w:rPr>
        <w:t>ě</w:t>
      </w:r>
      <w:r w:rsidR="00370784" w:rsidRPr="00370784">
        <w:rPr>
          <w:rFonts w:ascii="Arial" w:hAnsi="Arial" w:cs="Arial"/>
          <w:bCs/>
          <w:sz w:val="22"/>
        </w:rPr>
        <w:t xml:space="preserve"> nechyb</w:t>
      </w:r>
      <w:r w:rsidR="00A0688F">
        <w:rPr>
          <w:rFonts w:ascii="Arial" w:hAnsi="Arial" w:cs="Arial"/>
          <w:bCs/>
          <w:sz w:val="22"/>
        </w:rPr>
        <w:t>í</w:t>
      </w:r>
      <w:r w:rsidR="00370784" w:rsidRPr="00370784">
        <w:rPr>
          <w:rFonts w:ascii="Arial" w:hAnsi="Arial" w:cs="Arial"/>
          <w:bCs/>
          <w:sz w:val="22"/>
        </w:rPr>
        <w:t xml:space="preserve"> ani tradi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ní atrakce jako je staro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eská Lochneska, st</w:t>
      </w:r>
      <w:r w:rsidR="00370784" w:rsidRPr="00370784">
        <w:rPr>
          <w:rFonts w:ascii="Arial" w:hAnsi="Arial" w:cs="Arial" w:hint="eastAsia"/>
          <w:bCs/>
          <w:sz w:val="22"/>
        </w:rPr>
        <w:t>ř</w:t>
      </w:r>
      <w:r w:rsidR="00370784" w:rsidRPr="00370784">
        <w:rPr>
          <w:rFonts w:ascii="Arial" w:hAnsi="Arial" w:cs="Arial"/>
          <w:bCs/>
          <w:sz w:val="22"/>
        </w:rPr>
        <w:t xml:space="preserve">elnice 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i tradi</w:t>
      </w:r>
      <w:r w:rsidR="00370784" w:rsidRPr="00370784">
        <w:rPr>
          <w:rFonts w:ascii="Arial" w:hAnsi="Arial" w:cs="Arial" w:hint="eastAsia"/>
          <w:bCs/>
          <w:sz w:val="22"/>
        </w:rPr>
        <w:t>č</w:t>
      </w:r>
      <w:r w:rsidR="00370784" w:rsidRPr="00370784">
        <w:rPr>
          <w:rFonts w:ascii="Arial" w:hAnsi="Arial" w:cs="Arial"/>
          <w:bCs/>
          <w:sz w:val="22"/>
        </w:rPr>
        <w:t>ní horská dráha a ruské kolo.</w:t>
      </w:r>
      <w:r w:rsidR="00370784">
        <w:rPr>
          <w:rFonts w:ascii="Arial" w:hAnsi="Arial" w:cs="Arial"/>
          <w:bCs/>
          <w:sz w:val="22"/>
        </w:rPr>
        <w:t xml:space="preserve"> </w:t>
      </w:r>
    </w:p>
    <w:p w14:paraId="2F04E8EC" w14:textId="77777777" w:rsidR="00F82BF3" w:rsidRPr="006255F2" w:rsidRDefault="00F82BF3" w:rsidP="00F82BF3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5519A35" w14:textId="52E56FB1" w:rsidR="008F74F6" w:rsidRPr="00F82BF3" w:rsidRDefault="003719EA" w:rsidP="00F82BF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2" w:history="1">
        <w:r w:rsidR="005E4346" w:rsidRPr="00F82BF3">
          <w:rPr>
            <w:rStyle w:val="Hypertextovodkaz"/>
            <w:rFonts w:ascii="Arial" w:hAnsi="Arial" w:cs="Arial"/>
            <w:b/>
            <w:bCs/>
            <w:sz w:val="22"/>
          </w:rPr>
          <w:t>Ateliér Jiřího Trnky na Chvalském zámku</w:t>
        </w:r>
      </w:hyperlink>
      <w:r w:rsidR="005E4346" w:rsidRPr="00F82BF3">
        <w:rPr>
          <w:rFonts w:ascii="Arial" w:hAnsi="Arial" w:cs="Arial"/>
          <w:b/>
          <w:bCs/>
          <w:sz w:val="22"/>
        </w:rPr>
        <w:tab/>
      </w:r>
      <w:r w:rsidR="005E4346" w:rsidRPr="00F82BF3">
        <w:rPr>
          <w:rFonts w:ascii="Arial" w:hAnsi="Arial" w:cs="Arial"/>
          <w:b/>
          <w:bCs/>
          <w:sz w:val="22"/>
        </w:rPr>
        <w:tab/>
      </w:r>
      <w:r w:rsidR="005E4346" w:rsidRPr="00F82BF3">
        <w:rPr>
          <w:rFonts w:ascii="Arial" w:hAnsi="Arial" w:cs="Arial"/>
          <w:b/>
          <w:bCs/>
          <w:sz w:val="22"/>
        </w:rPr>
        <w:tab/>
        <w:t xml:space="preserve">                                       do 15. 5. 2016 </w:t>
      </w:r>
      <w:r w:rsidR="005E4346" w:rsidRPr="00F82BF3">
        <w:rPr>
          <w:rFonts w:ascii="Arial" w:hAnsi="Arial" w:cs="Arial"/>
          <w:bCs/>
          <w:sz w:val="22"/>
        </w:rPr>
        <w:t>Přes 300 originálních obrazů, loutek, plastik, ilustrací a grafik světoznámého  výtvarníka a filmaře Jiřího Trnky (1912-1969) se představí v působivých kulisách Trnkova výtvarného ateliéru na Chvalském zámku. Nedílnou součástí</w:t>
      </w:r>
      <w:r w:rsidR="005E4346" w:rsidRPr="00F82BF3">
        <w:rPr>
          <w:rFonts w:ascii="Arial" w:hAnsi="Arial" w:cs="Arial"/>
          <w:b/>
          <w:bCs/>
          <w:sz w:val="22"/>
        </w:rPr>
        <w:t xml:space="preserve"> </w:t>
      </w:r>
      <w:r w:rsidR="005E4346" w:rsidRPr="00F82BF3">
        <w:rPr>
          <w:rFonts w:ascii="Arial" w:hAnsi="Arial" w:cs="Arial"/>
          <w:bCs/>
          <w:sz w:val="22"/>
        </w:rPr>
        <w:t xml:space="preserve">výstavy je </w:t>
      </w:r>
      <w:proofErr w:type="spellStart"/>
      <w:r w:rsidR="005E4346" w:rsidRPr="00F82BF3">
        <w:rPr>
          <w:rFonts w:ascii="Arial" w:hAnsi="Arial" w:cs="Arial"/>
          <w:bCs/>
          <w:sz w:val="22"/>
        </w:rPr>
        <w:t>Kinoautomat</w:t>
      </w:r>
      <w:proofErr w:type="spellEnd"/>
      <w:r w:rsidR="005E4346" w:rsidRPr="00F82BF3">
        <w:rPr>
          <w:rFonts w:ascii="Arial" w:hAnsi="Arial" w:cs="Arial"/>
          <w:bCs/>
          <w:sz w:val="22"/>
        </w:rPr>
        <w:t xml:space="preserve"> s promítáním filmů J. Trnky,</w:t>
      </w:r>
      <w:r w:rsidR="005E4346" w:rsidRPr="00F82BF3">
        <w:rPr>
          <w:rFonts w:ascii="Arial" w:hAnsi="Arial" w:cs="Arial"/>
          <w:b/>
          <w:bCs/>
          <w:sz w:val="22"/>
        </w:rPr>
        <w:t xml:space="preserve"> </w:t>
      </w:r>
      <w:r w:rsidR="005E4346" w:rsidRPr="00F82BF3">
        <w:rPr>
          <w:rFonts w:ascii="Arial" w:hAnsi="Arial" w:cs="Arial"/>
          <w:bCs/>
          <w:sz w:val="22"/>
        </w:rPr>
        <w:t>například Špalíček, Staré pověsti české, Osudy dobrého vojáka Švejka, Sen noci svatojánské či Árie Prérie či dobové filmové studio s možností vyzkoušet si práci animátora a režiséra loutkového filmu.</w:t>
      </w:r>
    </w:p>
    <w:p w14:paraId="6CDDF455" w14:textId="77777777" w:rsidR="003A38DA" w:rsidRPr="006255F2" w:rsidRDefault="003A38DA" w:rsidP="004964F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D9BCD79" w14:textId="71978519" w:rsidR="004964F6" w:rsidRDefault="003719EA" w:rsidP="004964F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3" w:history="1">
        <w:r w:rsidR="004964F6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Andreas </w:t>
        </w:r>
        <w:proofErr w:type="spellStart"/>
        <w:r w:rsidR="004964F6" w:rsidRPr="00485B47">
          <w:rPr>
            <w:rStyle w:val="Hypertextovodkaz"/>
            <w:rFonts w:ascii="Arial" w:hAnsi="Arial" w:cs="Arial"/>
            <w:b/>
            <w:bCs/>
            <w:sz w:val="22"/>
          </w:rPr>
          <w:t>Groll</w:t>
        </w:r>
        <w:proofErr w:type="spellEnd"/>
        <w:r w:rsidR="004964F6" w:rsidRPr="00485B47">
          <w:rPr>
            <w:rStyle w:val="Hypertextovodkaz"/>
            <w:rFonts w:ascii="Arial" w:hAnsi="Arial" w:cs="Arial"/>
            <w:b/>
            <w:bCs/>
            <w:sz w:val="22"/>
          </w:rPr>
          <w:t xml:space="preserve"> (1812–1872): Neznámý fotograf</w:t>
        </w:r>
      </w:hyperlink>
      <w:r w:rsidR="004964F6">
        <w:rPr>
          <w:rFonts w:ascii="Arial" w:hAnsi="Arial" w:cs="Arial"/>
          <w:b/>
          <w:bCs/>
          <w:sz w:val="22"/>
        </w:rPr>
        <w:t xml:space="preserve">                 </w:t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61293E">
        <w:rPr>
          <w:rFonts w:ascii="Arial" w:hAnsi="Arial" w:cs="Arial"/>
          <w:b/>
          <w:bCs/>
          <w:sz w:val="22"/>
        </w:rPr>
        <w:t xml:space="preserve">                              do </w:t>
      </w:r>
      <w:r w:rsidR="004964F6">
        <w:rPr>
          <w:rFonts w:ascii="Arial" w:hAnsi="Arial" w:cs="Arial"/>
          <w:b/>
          <w:bCs/>
          <w:sz w:val="22"/>
        </w:rPr>
        <w:t>8. 5. 2016</w:t>
      </w:r>
    </w:p>
    <w:p w14:paraId="7D264B22" w14:textId="4C9D7613" w:rsidR="004964F6" w:rsidRDefault="004964F6" w:rsidP="004964F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485B47">
        <w:rPr>
          <w:rFonts w:ascii="Arial" w:hAnsi="Arial" w:cs="Arial"/>
          <w:bCs/>
          <w:sz w:val="22"/>
        </w:rPr>
        <w:t xml:space="preserve">Výstava </w:t>
      </w:r>
      <w:r w:rsidR="00BC4537">
        <w:rPr>
          <w:rFonts w:ascii="Arial" w:hAnsi="Arial" w:cs="Arial"/>
          <w:bCs/>
          <w:sz w:val="22"/>
        </w:rPr>
        <w:t xml:space="preserve">v Domě fotografie Galerie HMP </w:t>
      </w:r>
      <w:r w:rsidRPr="00485B47">
        <w:rPr>
          <w:rFonts w:ascii="Arial" w:hAnsi="Arial" w:cs="Arial"/>
          <w:bCs/>
          <w:sz w:val="22"/>
        </w:rPr>
        <w:t>p</w:t>
      </w:r>
      <w:r w:rsidRPr="00485B47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edstavuje</w:t>
      </w:r>
      <w:r w:rsidRPr="00485B47">
        <w:rPr>
          <w:rFonts w:ascii="Arial" w:hAnsi="Arial" w:cs="Arial"/>
          <w:bCs/>
          <w:sz w:val="22"/>
        </w:rPr>
        <w:t xml:space="preserve"> práci rakouského fotografa Andrease </w:t>
      </w:r>
      <w:proofErr w:type="spellStart"/>
      <w:r w:rsidRPr="00485B47">
        <w:rPr>
          <w:rFonts w:ascii="Arial" w:hAnsi="Arial" w:cs="Arial"/>
          <w:bCs/>
          <w:sz w:val="22"/>
        </w:rPr>
        <w:t>Grolla</w:t>
      </w:r>
      <w:proofErr w:type="spellEnd"/>
      <w:r w:rsidRPr="00485B47">
        <w:rPr>
          <w:rFonts w:ascii="Arial" w:hAnsi="Arial" w:cs="Arial"/>
          <w:bCs/>
          <w:sz w:val="22"/>
        </w:rPr>
        <w:t>, který je pro d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jiny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 fotografie d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>ležitý jako autor prvních soubor</w:t>
      </w:r>
      <w:r w:rsidRPr="00485B47">
        <w:rPr>
          <w:rFonts w:ascii="Arial" w:hAnsi="Arial" w:cs="Arial" w:hint="eastAsia"/>
          <w:bCs/>
          <w:sz w:val="22"/>
        </w:rPr>
        <w:t>ů</w:t>
      </w:r>
      <w:r w:rsidRPr="00485B47">
        <w:rPr>
          <w:rFonts w:ascii="Arial" w:hAnsi="Arial" w:cs="Arial"/>
          <w:bCs/>
          <w:sz w:val="22"/>
        </w:rPr>
        <w:t xml:space="preserve"> fotografií Prahy, Plzn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a Kutné Hory. V Království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eském pracoval 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kolikrát, prokazateln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 v letech 1856 a 1865 (na snímcích se ovšem objevují i datace 1855 a 1866), v 60. letech znovu Prahu a Kutnou Horu a dále Kolín, Rožmberk a Lednici. </w:t>
      </w:r>
      <w:r w:rsidRPr="00485B47">
        <w:rPr>
          <w:rFonts w:ascii="Arial" w:hAnsi="Arial" w:cs="Arial" w:hint="eastAsia"/>
          <w:bCs/>
          <w:sz w:val="22"/>
        </w:rPr>
        <w:t>Č</w:t>
      </w:r>
      <w:r w:rsidRPr="00485B47">
        <w:rPr>
          <w:rFonts w:ascii="Arial" w:hAnsi="Arial" w:cs="Arial"/>
          <w:bCs/>
          <w:sz w:val="22"/>
        </w:rPr>
        <w:t>asto se jedná o nejstarší snímky z t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chto míst. Zam</w:t>
      </w:r>
      <w:r w:rsidRPr="00485B47">
        <w:rPr>
          <w:rFonts w:ascii="Arial" w:hAnsi="Arial" w:cs="Arial" w:hint="eastAsia"/>
          <w:bCs/>
          <w:sz w:val="22"/>
        </w:rPr>
        <w:t>ěř</w:t>
      </w:r>
      <w:r w:rsidRPr="00485B47">
        <w:rPr>
          <w:rFonts w:ascii="Arial" w:hAnsi="Arial" w:cs="Arial"/>
          <w:bCs/>
          <w:sz w:val="22"/>
        </w:rPr>
        <w:t>oval se na nejvýznamn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>jší, tak</w:t>
      </w:r>
      <w:r w:rsidRPr="00485B47">
        <w:rPr>
          <w:rFonts w:ascii="Arial" w:hAnsi="Arial" w:cs="Arial" w:hint="eastAsia"/>
          <w:bCs/>
          <w:sz w:val="22"/>
        </w:rPr>
        <w:t>ří</w:t>
      </w:r>
      <w:r w:rsidRPr="00485B47">
        <w:rPr>
          <w:rFonts w:ascii="Arial" w:hAnsi="Arial" w:cs="Arial"/>
          <w:bCs/>
          <w:sz w:val="22"/>
        </w:rPr>
        <w:t>kajíc oficiální objekty, a up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ednost</w:t>
      </w:r>
      <w:r w:rsidRPr="00485B47">
        <w:rPr>
          <w:rFonts w:ascii="Arial" w:hAnsi="Arial" w:cs="Arial" w:hint="eastAsia"/>
          <w:bCs/>
          <w:sz w:val="22"/>
        </w:rPr>
        <w:t>ň</w:t>
      </w:r>
      <w:r w:rsidRPr="00485B47">
        <w:rPr>
          <w:rFonts w:ascii="Arial" w:hAnsi="Arial" w:cs="Arial"/>
          <w:bCs/>
          <w:sz w:val="22"/>
        </w:rPr>
        <w:t>oval památky st</w:t>
      </w:r>
      <w:r w:rsidRPr="00485B47">
        <w:rPr>
          <w:rFonts w:ascii="Arial" w:hAnsi="Arial" w:cs="Arial" w:hint="eastAsia"/>
          <w:bCs/>
          <w:sz w:val="22"/>
        </w:rPr>
        <w:t>ř</w:t>
      </w:r>
      <w:r w:rsidRPr="00485B47">
        <w:rPr>
          <w:rFonts w:ascii="Arial" w:hAnsi="Arial" w:cs="Arial"/>
          <w:bCs/>
          <w:sz w:val="22"/>
        </w:rPr>
        <w:t>edov</w:t>
      </w:r>
      <w:r w:rsidRPr="00485B47">
        <w:rPr>
          <w:rFonts w:ascii="Arial" w:hAnsi="Arial" w:cs="Arial" w:hint="eastAsia"/>
          <w:bCs/>
          <w:sz w:val="22"/>
        </w:rPr>
        <w:t>ě</w:t>
      </w:r>
      <w:r w:rsidRPr="00485B47">
        <w:rPr>
          <w:rFonts w:ascii="Arial" w:hAnsi="Arial" w:cs="Arial"/>
          <w:bCs/>
          <w:sz w:val="22"/>
        </w:rPr>
        <w:t xml:space="preserve">ké. </w:t>
      </w:r>
    </w:p>
    <w:p w14:paraId="5F246777" w14:textId="77777777" w:rsidR="00F03F1C" w:rsidRPr="00164576" w:rsidRDefault="00F03F1C" w:rsidP="00F03F1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2A237AB" w14:textId="4F3D2FFA" w:rsidR="00F03F1C" w:rsidRPr="00FE430E" w:rsidRDefault="003719EA" w:rsidP="00F03F1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4" w:anchor="!/" w:history="1">
        <w:r w:rsidR="00F03F1C" w:rsidRPr="0061293E">
          <w:rPr>
            <w:rStyle w:val="Hypertextovodkaz"/>
            <w:rFonts w:ascii="Arial" w:hAnsi="Arial" w:cs="Arial"/>
            <w:b/>
            <w:sz w:val="22"/>
          </w:rPr>
          <w:t>Titanic - výstava</w:t>
        </w:r>
      </w:hyperlink>
      <w:hyperlink r:id="rId185" w:history="1"/>
      <w:r w:rsidR="00F03F1C">
        <w:rPr>
          <w:rFonts w:ascii="Arial" w:hAnsi="Arial" w:cs="Arial"/>
          <w:bCs/>
          <w:sz w:val="22"/>
        </w:rPr>
        <w:tab/>
      </w:r>
      <w:r w:rsidR="00F03F1C">
        <w:rPr>
          <w:rFonts w:ascii="Arial" w:hAnsi="Arial" w:cs="Arial"/>
          <w:bCs/>
          <w:sz w:val="22"/>
        </w:rPr>
        <w:tab/>
      </w:r>
      <w:r w:rsidR="00F03F1C">
        <w:rPr>
          <w:rFonts w:ascii="Arial" w:hAnsi="Arial" w:cs="Arial"/>
          <w:bCs/>
          <w:sz w:val="22"/>
        </w:rPr>
        <w:tab/>
      </w:r>
      <w:r w:rsidR="00F03F1C" w:rsidRPr="00F03F1C">
        <w:rPr>
          <w:rFonts w:ascii="Arial" w:hAnsi="Arial" w:cs="Arial"/>
          <w:b/>
          <w:bCs/>
          <w:sz w:val="22"/>
        </w:rPr>
        <w:t xml:space="preserve">                      </w:t>
      </w:r>
      <w:r w:rsidR="00F03F1C">
        <w:rPr>
          <w:rFonts w:ascii="Arial" w:hAnsi="Arial" w:cs="Arial"/>
          <w:b/>
          <w:bCs/>
          <w:sz w:val="22"/>
        </w:rPr>
        <w:t xml:space="preserve">                               </w:t>
      </w:r>
      <w:r w:rsidR="00F03F1C" w:rsidRPr="00F03F1C">
        <w:rPr>
          <w:rFonts w:ascii="Arial" w:hAnsi="Arial" w:cs="Arial"/>
          <w:b/>
          <w:bCs/>
          <w:sz w:val="22"/>
        </w:rPr>
        <w:t xml:space="preserve">                     do</w:t>
      </w:r>
      <w:r w:rsidR="00F03F1C" w:rsidRPr="00164576">
        <w:rPr>
          <w:rFonts w:ascii="Arial" w:hAnsi="Arial" w:cs="Arial"/>
          <w:b/>
          <w:bCs/>
          <w:sz w:val="22"/>
        </w:rPr>
        <w:t xml:space="preserve"> </w:t>
      </w:r>
      <w:r w:rsidR="00F03F1C">
        <w:rPr>
          <w:rFonts w:ascii="Arial" w:hAnsi="Arial" w:cs="Arial"/>
          <w:b/>
          <w:bCs/>
          <w:sz w:val="22"/>
        </w:rPr>
        <w:t>30</w:t>
      </w:r>
      <w:r w:rsidR="00F03F1C" w:rsidRPr="00164576">
        <w:rPr>
          <w:rFonts w:ascii="Arial" w:hAnsi="Arial" w:cs="Arial"/>
          <w:b/>
          <w:bCs/>
          <w:sz w:val="22"/>
        </w:rPr>
        <w:t xml:space="preserve">. </w:t>
      </w:r>
      <w:r w:rsidR="00F03F1C">
        <w:rPr>
          <w:rFonts w:ascii="Arial" w:hAnsi="Arial" w:cs="Arial"/>
          <w:b/>
          <w:bCs/>
          <w:sz w:val="22"/>
        </w:rPr>
        <w:t>6</w:t>
      </w:r>
      <w:r w:rsidR="00F03F1C" w:rsidRPr="00164576">
        <w:rPr>
          <w:rFonts w:ascii="Arial" w:hAnsi="Arial" w:cs="Arial"/>
          <w:b/>
          <w:bCs/>
          <w:sz w:val="22"/>
        </w:rPr>
        <w:t>. 2016</w:t>
      </w:r>
    </w:p>
    <w:p w14:paraId="6462952C" w14:textId="67C3A9ED" w:rsidR="004964F6" w:rsidRDefault="00F03F1C" w:rsidP="00F03F1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Pr="00F03F1C">
        <w:rPr>
          <w:rFonts w:ascii="Arial" w:hAnsi="Arial" w:cs="Arial"/>
          <w:bCs/>
          <w:sz w:val="22"/>
        </w:rPr>
        <w:t>tovky originálních artefakt</w:t>
      </w:r>
      <w:r w:rsidRPr="00F03F1C">
        <w:rPr>
          <w:rFonts w:ascii="Arial" w:hAnsi="Arial" w:cs="Arial" w:hint="eastAsia"/>
          <w:bCs/>
          <w:sz w:val="22"/>
        </w:rPr>
        <w:t>ů</w:t>
      </w:r>
      <w:r w:rsidRPr="00F03F1C">
        <w:rPr>
          <w:rFonts w:ascii="Arial" w:hAnsi="Arial" w:cs="Arial"/>
          <w:bCs/>
          <w:sz w:val="22"/>
        </w:rPr>
        <w:t xml:space="preserve"> vyprošt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>ných ze slavného vraku na dn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 xml:space="preserve"> oceánu. Mezi exponáty jsou </w:t>
      </w:r>
      <w:r w:rsidRPr="00F03F1C">
        <w:rPr>
          <w:rFonts w:ascii="Arial" w:hAnsi="Arial" w:cs="Arial" w:hint="eastAsia"/>
          <w:bCs/>
          <w:sz w:val="22"/>
        </w:rPr>
        <w:t>čá</w:t>
      </w:r>
      <w:r w:rsidRPr="00F03F1C">
        <w:rPr>
          <w:rFonts w:ascii="Arial" w:hAnsi="Arial" w:cs="Arial"/>
          <w:bCs/>
          <w:sz w:val="22"/>
        </w:rPr>
        <w:t>sti vybavení lodi, kusy nábytku, porcelán i osobní p</w:t>
      </w:r>
      <w:r w:rsidRPr="00F03F1C">
        <w:rPr>
          <w:rFonts w:ascii="Arial" w:hAnsi="Arial" w:cs="Arial" w:hint="eastAsia"/>
          <w:bCs/>
          <w:sz w:val="22"/>
        </w:rPr>
        <w:t>ř</w:t>
      </w:r>
      <w:r w:rsidRPr="00F03F1C">
        <w:rPr>
          <w:rFonts w:ascii="Arial" w:hAnsi="Arial" w:cs="Arial"/>
          <w:bCs/>
          <w:sz w:val="22"/>
        </w:rPr>
        <w:t>edm</w:t>
      </w:r>
      <w:r w:rsidRPr="00F03F1C">
        <w:rPr>
          <w:rFonts w:ascii="Arial" w:hAnsi="Arial" w:cs="Arial" w:hint="eastAsia"/>
          <w:bCs/>
          <w:sz w:val="22"/>
        </w:rPr>
        <w:t>ě</w:t>
      </w:r>
      <w:r w:rsidRPr="00F03F1C">
        <w:rPr>
          <w:rFonts w:ascii="Arial" w:hAnsi="Arial" w:cs="Arial"/>
          <w:bCs/>
          <w:sz w:val="22"/>
        </w:rPr>
        <w:t>ty cestujících. Díky dokonalé rekonstrukci kajut, strojovny a jídelny pocítíte atmosféru p</w:t>
      </w:r>
      <w:r w:rsidRPr="00F03F1C">
        <w:rPr>
          <w:rFonts w:ascii="Arial" w:hAnsi="Arial" w:cs="Arial" w:hint="eastAsia"/>
          <w:bCs/>
          <w:sz w:val="22"/>
        </w:rPr>
        <w:t>ř</w:t>
      </w:r>
      <w:r w:rsidRPr="00F03F1C">
        <w:rPr>
          <w:rFonts w:ascii="Arial" w:hAnsi="Arial" w:cs="Arial"/>
          <w:bCs/>
          <w:sz w:val="22"/>
        </w:rPr>
        <w:t>epychu a technického pokroku po</w:t>
      </w:r>
      <w:r w:rsidRPr="00F03F1C">
        <w:rPr>
          <w:rFonts w:ascii="Arial" w:hAnsi="Arial" w:cs="Arial" w:hint="eastAsia"/>
          <w:bCs/>
          <w:sz w:val="22"/>
        </w:rPr>
        <w:t>čá</w:t>
      </w:r>
      <w:r w:rsidRPr="00F03F1C">
        <w:rPr>
          <w:rFonts w:ascii="Arial" w:hAnsi="Arial" w:cs="Arial"/>
          <w:bCs/>
          <w:sz w:val="22"/>
        </w:rPr>
        <w:t>tku 20. století.</w:t>
      </w:r>
      <w:r>
        <w:rPr>
          <w:rFonts w:ascii="Arial" w:hAnsi="Arial" w:cs="Arial"/>
          <w:bCs/>
          <w:sz w:val="22"/>
        </w:rPr>
        <w:t xml:space="preserve"> Výstava probíhá v areálu PVA EXPO Praha – Letňany.</w:t>
      </w:r>
    </w:p>
    <w:p w14:paraId="0F6ED5B5" w14:textId="77777777" w:rsidR="003A38DA" w:rsidRPr="00F91C6F" w:rsidRDefault="003A38DA" w:rsidP="00F03F1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50195AC" w14:textId="6D2275D7" w:rsidR="004964F6" w:rsidRDefault="003719EA" w:rsidP="004964F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6" w:history="1"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David </w:t>
        </w:r>
        <w:proofErr w:type="spellStart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Cronenberg</w:t>
        </w:r>
        <w:proofErr w:type="spellEnd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 xml:space="preserve">: </w:t>
        </w:r>
        <w:proofErr w:type="spellStart"/>
        <w:r w:rsidR="004964F6" w:rsidRPr="00F91C6F">
          <w:rPr>
            <w:rStyle w:val="Hypertextovodkaz"/>
            <w:rFonts w:ascii="Arial" w:hAnsi="Arial" w:cs="Arial"/>
            <w:b/>
            <w:bCs/>
            <w:sz w:val="22"/>
          </w:rPr>
          <w:t>Evolution</w:t>
        </w:r>
        <w:proofErr w:type="spellEnd"/>
      </w:hyperlink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</w:r>
      <w:r w:rsidR="004964F6">
        <w:rPr>
          <w:rFonts w:ascii="Arial" w:hAnsi="Arial" w:cs="Arial"/>
          <w:b/>
          <w:bCs/>
          <w:sz w:val="22"/>
        </w:rPr>
        <w:tab/>
        <w:t xml:space="preserve">                do 17. 7. 2016</w:t>
      </w:r>
    </w:p>
    <w:p w14:paraId="049B253E" w14:textId="37280DC3" w:rsidR="004964F6" w:rsidRPr="005E4346" w:rsidRDefault="004964F6" w:rsidP="00BC453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 w:rsidRPr="004964F6">
        <w:rPr>
          <w:rFonts w:ascii="Arial" w:hAnsi="Arial" w:cs="Arial"/>
          <w:color w:val="000000"/>
          <w:sz w:val="22"/>
        </w:rPr>
        <w:t xml:space="preserve">Významný kanadský režisér patří k tvůrcům s bohatou výtvarnou fantazií a z toho těží i výstavní projekt v Domě U Kamenného zvonu věnovaný jeho celoživotnímu filmovému dílu. </w:t>
      </w:r>
      <w:proofErr w:type="spellStart"/>
      <w:r w:rsidRPr="004964F6">
        <w:rPr>
          <w:rFonts w:ascii="Arial" w:hAnsi="Arial" w:cs="Arial"/>
          <w:color w:val="000000"/>
          <w:sz w:val="22"/>
        </w:rPr>
        <w:t>Cronenbergovy</w:t>
      </w:r>
      <w:proofErr w:type="spellEnd"/>
      <w:r w:rsidRPr="004964F6">
        <w:rPr>
          <w:rFonts w:ascii="Arial" w:hAnsi="Arial" w:cs="Arial"/>
          <w:color w:val="000000"/>
          <w:sz w:val="22"/>
        </w:rPr>
        <w:t xml:space="preserve"> </w:t>
      </w:r>
      <w:r w:rsidRPr="004964F6">
        <w:rPr>
          <w:rFonts w:ascii="Arial" w:hAnsi="Arial" w:cs="Arial"/>
          <w:color w:val="000000"/>
          <w:sz w:val="22"/>
        </w:rPr>
        <w:lastRenderedPageBreak/>
        <w:t xml:space="preserve">surrealistické vize doprovázející akční příběhy jeho filmů s atmosférou science-fiction budou představeny prostřednictvím skutečných artefaktů a modelů vzniklých pro jednotlivé snímky spolu s dynamickými audiovizuálními prvky. </w:t>
      </w:r>
    </w:p>
    <w:p w14:paraId="1D6A9565" w14:textId="77777777" w:rsidR="005D330A" w:rsidRDefault="005D330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  <w:bookmarkStart w:id="0" w:name="_GoBack"/>
      <w:bookmarkEnd w:id="0"/>
    </w:p>
    <w:p w14:paraId="19049854" w14:textId="7C295BD8" w:rsidR="00352813" w:rsidRPr="00352813" w:rsidRDefault="003E2342" w:rsidP="00E01485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514152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62C8D580" w14:textId="77777777" w:rsidR="001A770E" w:rsidRPr="001A770E" w:rsidRDefault="001A770E" w:rsidP="00E01485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4345AB49" w14:textId="5A63A195" w:rsidR="001A770E" w:rsidRPr="00F438D5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7" w:history="1">
        <w:r w:rsidR="001A770E" w:rsidRPr="001A770E">
          <w:rPr>
            <w:rStyle w:val="Hypertextovodkaz"/>
            <w:rFonts w:ascii="Arial" w:hAnsi="Arial" w:cs="Arial"/>
            <w:b/>
            <w:bCs/>
            <w:sz w:val="22"/>
          </w:rPr>
          <w:t>Volkswagen Maratonský víkend</w:t>
        </w:r>
      </w:hyperlink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  <w:t xml:space="preserve">                   7. – 8. 5. 201</w:t>
      </w:r>
      <w:r w:rsidR="003F367A">
        <w:rPr>
          <w:rFonts w:ascii="Arial" w:hAnsi="Arial" w:cs="Arial"/>
          <w:b/>
          <w:bCs/>
          <w:sz w:val="22"/>
        </w:rPr>
        <w:t>6</w:t>
      </w:r>
      <w:r w:rsidR="001A770E">
        <w:rPr>
          <w:rFonts w:ascii="Arial" w:hAnsi="Arial" w:cs="Arial"/>
          <w:b/>
          <w:bCs/>
          <w:sz w:val="22"/>
        </w:rPr>
        <w:t xml:space="preserve">, </w:t>
      </w:r>
      <w:r w:rsidR="001A770E">
        <w:rPr>
          <w:rFonts w:ascii="Arial" w:hAnsi="Arial" w:cs="Arial"/>
          <w:bCs/>
          <w:sz w:val="22"/>
        </w:rPr>
        <w:t>ulice Prahy</w:t>
      </w:r>
    </w:p>
    <w:p w14:paraId="08879D34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5069213" w14:textId="77777777" w:rsidR="00CB0BC8" w:rsidRDefault="003719EA" w:rsidP="00CB0BC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8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Ute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Lemper</w:t>
        </w:r>
        <w:proofErr w:type="spellEnd"/>
      </w:hyperlink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  <w:t xml:space="preserve">             3</w:t>
      </w:r>
      <w:r w:rsidR="00F438D5">
        <w:rPr>
          <w:rFonts w:ascii="Arial" w:hAnsi="Arial" w:cs="Arial"/>
          <w:b/>
          <w:bCs/>
          <w:sz w:val="22"/>
        </w:rPr>
        <w:t xml:space="preserve">. </w:t>
      </w:r>
      <w:r w:rsidR="003F367A">
        <w:rPr>
          <w:rFonts w:ascii="Arial" w:hAnsi="Arial" w:cs="Arial"/>
          <w:b/>
          <w:bCs/>
          <w:sz w:val="22"/>
        </w:rPr>
        <w:t>5</w:t>
      </w:r>
      <w:r w:rsidR="00F438D5">
        <w:rPr>
          <w:rFonts w:ascii="Arial" w:hAnsi="Arial" w:cs="Arial"/>
          <w:b/>
          <w:bCs/>
          <w:sz w:val="22"/>
        </w:rPr>
        <w:t xml:space="preserve">. 2016, </w:t>
      </w:r>
      <w:r w:rsidR="003F367A" w:rsidRPr="003F367A">
        <w:rPr>
          <w:rFonts w:ascii="Arial" w:hAnsi="Arial" w:cs="Arial"/>
          <w:bCs/>
          <w:sz w:val="22"/>
        </w:rPr>
        <w:t>Fórum Karlín</w:t>
      </w:r>
    </w:p>
    <w:p w14:paraId="581EC3DC" w14:textId="77777777" w:rsidR="00CB0BC8" w:rsidRPr="00AA21FB" w:rsidRDefault="00CB0BC8" w:rsidP="00CB0BC8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A15270B" w14:textId="75617508" w:rsidR="00F438D5" w:rsidRPr="003E2D57" w:rsidRDefault="003E2D57" w:rsidP="003E2D5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9" w:history="1">
        <w:r w:rsidRPr="003E2D57">
          <w:rPr>
            <w:rStyle w:val="Hypertextovodkaz"/>
            <w:rFonts w:ascii="Arial" w:hAnsi="Arial" w:cs="Arial"/>
            <w:b/>
            <w:bCs/>
            <w:sz w:val="22"/>
          </w:rPr>
          <w:t>Bitva národů</w:t>
        </w:r>
      </w:hyperlink>
      <w:r w:rsidR="00CB0BC8">
        <w:rPr>
          <w:rFonts w:ascii="Arial" w:hAnsi="Arial" w:cs="Arial"/>
          <w:b/>
          <w:bCs/>
          <w:sz w:val="22"/>
        </w:rPr>
        <w:t xml:space="preserve"> </w:t>
      </w:r>
      <w:r w:rsidR="00CB0BC8">
        <w:rPr>
          <w:rFonts w:ascii="Arial" w:hAnsi="Arial" w:cs="Arial"/>
          <w:b/>
          <w:bCs/>
          <w:sz w:val="22"/>
        </w:rPr>
        <w:tab/>
      </w:r>
      <w:r w:rsidR="00CB0BC8">
        <w:rPr>
          <w:rFonts w:ascii="Arial" w:hAnsi="Arial" w:cs="Arial"/>
          <w:b/>
          <w:bCs/>
          <w:sz w:val="22"/>
        </w:rPr>
        <w:tab/>
      </w:r>
      <w:r w:rsidR="00CB0BC8">
        <w:rPr>
          <w:rFonts w:ascii="Arial" w:hAnsi="Arial" w:cs="Arial"/>
          <w:b/>
          <w:bCs/>
          <w:sz w:val="22"/>
        </w:rPr>
        <w:tab/>
      </w:r>
      <w:r w:rsidR="00CB0BC8">
        <w:rPr>
          <w:rFonts w:ascii="Arial" w:hAnsi="Arial" w:cs="Arial"/>
          <w:b/>
          <w:bCs/>
          <w:sz w:val="22"/>
        </w:rPr>
        <w:tab/>
        <w:t xml:space="preserve">                               </w:t>
      </w:r>
      <w:r>
        <w:rPr>
          <w:rFonts w:ascii="Arial" w:hAnsi="Arial" w:cs="Arial"/>
          <w:b/>
          <w:bCs/>
          <w:sz w:val="22"/>
        </w:rPr>
        <w:t xml:space="preserve">                         </w:t>
      </w:r>
      <w:r w:rsidR="00CB0BC8">
        <w:rPr>
          <w:rFonts w:ascii="Arial" w:hAnsi="Arial" w:cs="Arial"/>
          <w:b/>
          <w:bCs/>
          <w:sz w:val="22"/>
        </w:rPr>
        <w:t>5. – 9.</w:t>
      </w:r>
      <w:r>
        <w:rPr>
          <w:rFonts w:ascii="Arial" w:hAnsi="Arial" w:cs="Arial"/>
          <w:b/>
          <w:bCs/>
          <w:sz w:val="22"/>
        </w:rPr>
        <w:t xml:space="preserve"> 5.</w:t>
      </w:r>
      <w:r w:rsidR="00CB0BC8">
        <w:rPr>
          <w:rFonts w:ascii="Arial" w:hAnsi="Arial" w:cs="Arial"/>
          <w:b/>
          <w:bCs/>
          <w:sz w:val="22"/>
        </w:rPr>
        <w:t xml:space="preserve"> 2016, </w:t>
      </w:r>
      <w:r>
        <w:rPr>
          <w:rFonts w:ascii="Arial" w:hAnsi="Arial" w:cs="Arial"/>
          <w:bCs/>
          <w:sz w:val="22"/>
        </w:rPr>
        <w:t>vrch Petřín</w:t>
      </w:r>
    </w:p>
    <w:p w14:paraId="4AD28491" w14:textId="77777777" w:rsidR="00D826A2" w:rsidRPr="00D826A2" w:rsidRDefault="00D826A2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9349542" w14:textId="7CD5DCBA" w:rsidR="00D826A2" w:rsidRPr="00AA21FB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0" w:history="1">
        <w:r w:rsidR="00D826A2" w:rsidRPr="00D826A2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7. 5. – 5. 6. 2016,</w:t>
      </w:r>
      <w:r w:rsidR="00D826A2">
        <w:rPr>
          <w:rFonts w:ascii="Arial" w:hAnsi="Arial" w:cs="Arial"/>
          <w:bCs/>
          <w:sz w:val="22"/>
        </w:rPr>
        <w:t xml:space="preserve"> různá místa</w:t>
      </w:r>
    </w:p>
    <w:p w14:paraId="40F60473" w14:textId="77777777" w:rsidR="008742ED" w:rsidRPr="00AA21FB" w:rsidRDefault="008742ED" w:rsidP="008742ED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9158426" w14:textId="5A03C1D6" w:rsidR="008742ED" w:rsidRDefault="003719EA" w:rsidP="008742E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1" w:history="1">
        <w:r w:rsidR="008742ED" w:rsidRPr="008742ED">
          <w:rPr>
            <w:rStyle w:val="Hypertextovodkaz"/>
            <w:rFonts w:ascii="Arial" w:hAnsi="Arial" w:cs="Arial"/>
            <w:b/>
            <w:bCs/>
            <w:sz w:val="22"/>
          </w:rPr>
          <w:t xml:space="preserve">Hans </w:t>
        </w:r>
        <w:proofErr w:type="spellStart"/>
        <w:r w:rsidR="008742ED" w:rsidRPr="008742ED">
          <w:rPr>
            <w:rStyle w:val="Hypertextovodkaz"/>
            <w:rFonts w:ascii="Arial" w:hAnsi="Arial" w:cs="Arial"/>
            <w:b/>
            <w:bCs/>
            <w:sz w:val="22"/>
          </w:rPr>
          <w:t>Zimmer</w:t>
        </w:r>
        <w:proofErr w:type="spellEnd"/>
      </w:hyperlink>
      <w:r w:rsidR="008742ED">
        <w:rPr>
          <w:rFonts w:ascii="Arial" w:hAnsi="Arial" w:cs="Arial"/>
          <w:b/>
          <w:bCs/>
          <w:sz w:val="22"/>
        </w:rPr>
        <w:t xml:space="preserve">     </w:t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</w:r>
      <w:r w:rsidR="008742ED">
        <w:rPr>
          <w:rFonts w:ascii="Arial" w:hAnsi="Arial" w:cs="Arial"/>
          <w:b/>
          <w:bCs/>
          <w:sz w:val="22"/>
        </w:rPr>
        <w:tab/>
        <w:t xml:space="preserve">                  7. 5. 2016, </w:t>
      </w:r>
      <w:r w:rsidR="008742ED">
        <w:rPr>
          <w:rFonts w:ascii="Arial" w:hAnsi="Arial" w:cs="Arial"/>
          <w:bCs/>
          <w:sz w:val="22"/>
        </w:rPr>
        <w:t xml:space="preserve">O2 </w:t>
      </w:r>
      <w:proofErr w:type="spellStart"/>
      <w:r w:rsidR="008742ED">
        <w:rPr>
          <w:rFonts w:ascii="Arial" w:hAnsi="Arial" w:cs="Arial"/>
          <w:bCs/>
          <w:sz w:val="22"/>
        </w:rPr>
        <w:t>Arena</w:t>
      </w:r>
      <w:proofErr w:type="spellEnd"/>
    </w:p>
    <w:p w14:paraId="404FC122" w14:textId="77777777" w:rsidR="0088619C" w:rsidRPr="00AA21FB" w:rsidRDefault="0088619C" w:rsidP="0088619C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4EB11E1A" w14:textId="45AAD5C8" w:rsidR="0088619C" w:rsidRPr="00610559" w:rsidRDefault="0088619C" w:rsidP="0088619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2" w:history="1">
        <w:r w:rsidRPr="0088619C">
          <w:rPr>
            <w:rStyle w:val="Hypertextovodkaz"/>
            <w:rFonts w:ascii="Arial" w:hAnsi="Arial" w:cs="Arial"/>
            <w:b/>
            <w:bCs/>
            <w:sz w:val="22"/>
          </w:rPr>
          <w:t>Český pivní festival</w:t>
        </w:r>
      </w:hyperlink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</w:t>
      </w:r>
      <w:r>
        <w:rPr>
          <w:rFonts w:ascii="Arial" w:hAnsi="Arial" w:cs="Arial"/>
          <w:b/>
          <w:bCs/>
          <w:sz w:val="22"/>
        </w:rPr>
        <w:t xml:space="preserve">                        </w:t>
      </w:r>
      <w:r>
        <w:rPr>
          <w:rFonts w:ascii="Arial" w:hAnsi="Arial" w:cs="Arial"/>
          <w:b/>
          <w:bCs/>
          <w:sz w:val="22"/>
        </w:rPr>
        <w:t xml:space="preserve"> 1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. 5. – 2</w:t>
      </w:r>
      <w:r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b/>
          <w:bCs/>
          <w:sz w:val="22"/>
        </w:rPr>
        <w:t xml:space="preserve">. 9. 2016, </w:t>
      </w:r>
      <w:r>
        <w:rPr>
          <w:rFonts w:ascii="Arial" w:hAnsi="Arial" w:cs="Arial"/>
          <w:bCs/>
          <w:sz w:val="22"/>
        </w:rPr>
        <w:t>Letenská pláň</w:t>
      </w:r>
    </w:p>
    <w:p w14:paraId="0D4B0F93" w14:textId="77777777" w:rsidR="00610559" w:rsidRPr="00AA21FB" w:rsidRDefault="00610559" w:rsidP="00610559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EE8CF19" w14:textId="2809A1F6" w:rsidR="00610559" w:rsidRPr="00610559" w:rsidRDefault="003719EA" w:rsidP="006105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3" w:history="1">
        <w:r w:rsidR="006533CF" w:rsidRPr="006533CF">
          <w:rPr>
            <w:rStyle w:val="Hypertextovodkaz"/>
            <w:rFonts w:ascii="Arial" w:hAnsi="Arial" w:cs="Arial"/>
            <w:b/>
            <w:bCs/>
            <w:sz w:val="22"/>
          </w:rPr>
          <w:t>Císař Karel IV. 1316 - 2016</w:t>
        </w:r>
      </w:hyperlink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</w:r>
      <w:r w:rsidR="00610559">
        <w:rPr>
          <w:rFonts w:ascii="Arial" w:hAnsi="Arial" w:cs="Arial"/>
          <w:b/>
          <w:bCs/>
          <w:sz w:val="22"/>
        </w:rPr>
        <w:tab/>
        <w:t xml:space="preserve">      </w:t>
      </w:r>
      <w:r w:rsidR="006533CF">
        <w:rPr>
          <w:rFonts w:ascii="Arial" w:hAnsi="Arial" w:cs="Arial"/>
          <w:b/>
          <w:bCs/>
          <w:sz w:val="22"/>
        </w:rPr>
        <w:t xml:space="preserve">  15</w:t>
      </w:r>
      <w:r w:rsidR="00610559">
        <w:rPr>
          <w:rFonts w:ascii="Arial" w:hAnsi="Arial" w:cs="Arial"/>
          <w:b/>
          <w:bCs/>
          <w:sz w:val="22"/>
        </w:rPr>
        <w:t xml:space="preserve">. 5. </w:t>
      </w:r>
      <w:r w:rsidR="006533CF">
        <w:rPr>
          <w:rFonts w:ascii="Arial" w:hAnsi="Arial" w:cs="Arial"/>
          <w:b/>
          <w:bCs/>
          <w:sz w:val="22"/>
        </w:rPr>
        <w:t xml:space="preserve">– 25. 9. </w:t>
      </w:r>
      <w:r w:rsidR="00610559">
        <w:rPr>
          <w:rFonts w:ascii="Arial" w:hAnsi="Arial" w:cs="Arial"/>
          <w:b/>
          <w:bCs/>
          <w:sz w:val="22"/>
        </w:rPr>
        <w:t xml:space="preserve">2016, </w:t>
      </w:r>
      <w:r w:rsidR="006533CF">
        <w:rPr>
          <w:rFonts w:ascii="Arial" w:hAnsi="Arial" w:cs="Arial"/>
          <w:bCs/>
          <w:sz w:val="22"/>
        </w:rPr>
        <w:t>Valdštejnská jízdárna</w:t>
      </w:r>
    </w:p>
    <w:p w14:paraId="013B4F78" w14:textId="77777777" w:rsidR="00777667" w:rsidRPr="00AA21FB" w:rsidRDefault="00777667" w:rsidP="00777667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B6453D5" w14:textId="2E123614" w:rsidR="00777667" w:rsidRDefault="003719EA" w:rsidP="007776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4" w:history="1">
        <w:proofErr w:type="spellStart"/>
        <w:r w:rsidR="00777667" w:rsidRPr="00777667">
          <w:rPr>
            <w:rStyle w:val="Hypertextovodkaz"/>
            <w:rFonts w:ascii="Arial" w:hAnsi="Arial" w:cs="Arial"/>
            <w:b/>
            <w:bCs/>
            <w:sz w:val="22"/>
          </w:rPr>
          <w:t>Navalis</w:t>
        </w:r>
        <w:proofErr w:type="spellEnd"/>
      </w:hyperlink>
      <w:r w:rsidR="00777667">
        <w:rPr>
          <w:rFonts w:ascii="Arial" w:hAnsi="Arial" w:cs="Arial"/>
          <w:b/>
          <w:bCs/>
          <w:sz w:val="22"/>
        </w:rPr>
        <w:t xml:space="preserve">   </w:t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</w:r>
      <w:r w:rsidR="00777667">
        <w:rPr>
          <w:rFonts w:ascii="Arial" w:hAnsi="Arial" w:cs="Arial"/>
          <w:b/>
          <w:bCs/>
          <w:sz w:val="22"/>
        </w:rPr>
        <w:tab/>
        <w:t xml:space="preserve">                     16. 5. 2016, </w:t>
      </w:r>
      <w:r w:rsidR="00777667">
        <w:rPr>
          <w:rFonts w:ascii="Arial" w:hAnsi="Arial" w:cs="Arial"/>
          <w:bCs/>
          <w:sz w:val="22"/>
        </w:rPr>
        <w:t>Vltava v okolí Karlova mostu</w:t>
      </w:r>
    </w:p>
    <w:p w14:paraId="2637AED1" w14:textId="77777777" w:rsidR="00AA21FB" w:rsidRPr="00AA21FB" w:rsidRDefault="00AA21FB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58EEAF0C" w14:textId="77777777" w:rsidR="009517DA" w:rsidRPr="009517DA" w:rsidRDefault="003719EA" w:rsidP="009517DA">
      <w:pPr>
        <w:numPr>
          <w:ilvl w:val="0"/>
          <w:numId w:val="1"/>
        </w:numPr>
        <w:spacing w:before="0"/>
        <w:ind w:left="1202" w:right="425"/>
        <w:jc w:val="both"/>
        <w:rPr>
          <w:rStyle w:val="separator"/>
          <w:rFonts w:ascii="Arial" w:hAnsi="Arial" w:cs="Arial"/>
          <w:bCs/>
          <w:sz w:val="22"/>
        </w:rPr>
      </w:pPr>
      <w:hyperlink r:id="rId195" w:history="1">
        <w:r w:rsidR="00AA21FB" w:rsidRPr="00AA21FB">
          <w:rPr>
            <w:rStyle w:val="Hypertextovodkaz"/>
            <w:rFonts w:ascii="Arial" w:hAnsi="Arial" w:cs="Arial"/>
            <w:b/>
            <w:bCs/>
            <w:sz w:val="22"/>
          </w:rPr>
          <w:t>AC/DC</w:t>
        </w:r>
      </w:hyperlink>
      <w:r w:rsidR="00AA21FB">
        <w:rPr>
          <w:rFonts w:ascii="Arial" w:hAnsi="Arial" w:cs="Arial"/>
          <w:b/>
          <w:bCs/>
          <w:sz w:val="22"/>
        </w:rPr>
        <w:t xml:space="preserve">     </w:t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  <w:t xml:space="preserve">      22. 5. 2016, </w:t>
      </w:r>
      <w:r w:rsidR="00AA21FB" w:rsidRPr="00AA21FB">
        <w:rPr>
          <w:rFonts w:ascii="Arial" w:hAnsi="Arial" w:cs="Arial"/>
          <w:bCs/>
          <w:sz w:val="22"/>
        </w:rPr>
        <w:t>Letiště Letňany</w:t>
      </w:r>
    </w:p>
    <w:p w14:paraId="57BE554C" w14:textId="77777777" w:rsidR="009517DA" w:rsidRPr="0016247D" w:rsidRDefault="009517DA" w:rsidP="009517D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14EABA4" w14:textId="47840889" w:rsidR="00D826A2" w:rsidRPr="009517DA" w:rsidRDefault="009517DA" w:rsidP="009517DA">
      <w:pPr>
        <w:numPr>
          <w:ilvl w:val="0"/>
          <w:numId w:val="1"/>
        </w:num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22"/>
        </w:rPr>
      </w:pPr>
      <w:hyperlink r:id="rId196" w:history="1">
        <w:r w:rsidRPr="009517DA">
          <w:rPr>
            <w:rStyle w:val="Hypertextovodkaz"/>
            <w:rFonts w:ascii="Arial" w:hAnsi="Arial" w:cs="Arial"/>
            <w:b/>
            <w:bCs/>
            <w:sz w:val="22"/>
          </w:rPr>
          <w:t>Praha pije víno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27</w:t>
      </w:r>
      <w:r w:rsidRPr="00514152">
        <w:rPr>
          <w:rFonts w:ascii="Arial" w:hAnsi="Arial" w:cs="Arial"/>
          <w:b/>
          <w:bCs/>
          <w:sz w:val="22"/>
        </w:rPr>
        <w:t xml:space="preserve">. – 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8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5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 xml:space="preserve">6, </w:t>
      </w:r>
      <w:r>
        <w:rPr>
          <w:rFonts w:ascii="Arial" w:hAnsi="Arial" w:cs="Arial"/>
          <w:bCs/>
          <w:sz w:val="22"/>
        </w:rPr>
        <w:t>Novoměstská radnice</w:t>
      </w:r>
    </w:p>
    <w:p w14:paraId="021B81EE" w14:textId="77777777" w:rsidR="00D826A2" w:rsidRPr="0016247D" w:rsidRDefault="00D826A2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F068054" w14:textId="5887678B" w:rsidR="00272D0D" w:rsidRPr="003F367A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7" w:history="1">
        <w:r w:rsidR="00D826A2" w:rsidRPr="004E053E">
          <w:rPr>
            <w:rStyle w:val="Hypertextovodkaz"/>
            <w:rFonts w:ascii="Arial" w:hAnsi="Arial" w:cs="Arial"/>
            <w:b/>
            <w:bCs/>
            <w:sz w:val="22"/>
          </w:rPr>
          <w:t>Prague Food Festival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27</w:t>
      </w:r>
      <w:r w:rsidR="00D826A2" w:rsidRPr="00514152">
        <w:rPr>
          <w:rFonts w:ascii="Arial" w:hAnsi="Arial" w:cs="Arial"/>
          <w:b/>
          <w:bCs/>
          <w:sz w:val="22"/>
        </w:rPr>
        <w:t xml:space="preserve">. – </w:t>
      </w:r>
      <w:r w:rsidR="00D826A2">
        <w:rPr>
          <w:rFonts w:ascii="Arial" w:hAnsi="Arial" w:cs="Arial"/>
          <w:b/>
          <w:bCs/>
          <w:sz w:val="22"/>
        </w:rPr>
        <w:t>29</w:t>
      </w:r>
      <w:r w:rsidR="00D826A2" w:rsidRPr="00514152">
        <w:rPr>
          <w:rFonts w:ascii="Arial" w:hAnsi="Arial" w:cs="Arial"/>
          <w:b/>
          <w:bCs/>
          <w:sz w:val="22"/>
        </w:rPr>
        <w:t xml:space="preserve">. </w:t>
      </w:r>
      <w:r w:rsidR="00D826A2">
        <w:rPr>
          <w:rFonts w:ascii="Arial" w:hAnsi="Arial" w:cs="Arial"/>
          <w:b/>
          <w:bCs/>
          <w:sz w:val="22"/>
        </w:rPr>
        <w:t>5</w:t>
      </w:r>
      <w:r w:rsidR="00D826A2" w:rsidRPr="00514152">
        <w:rPr>
          <w:rFonts w:ascii="Arial" w:hAnsi="Arial" w:cs="Arial"/>
          <w:b/>
          <w:bCs/>
          <w:sz w:val="22"/>
        </w:rPr>
        <w:t>. 201</w:t>
      </w:r>
      <w:r w:rsidR="00D826A2">
        <w:rPr>
          <w:rFonts w:ascii="Arial" w:hAnsi="Arial" w:cs="Arial"/>
          <w:b/>
          <w:bCs/>
          <w:sz w:val="22"/>
        </w:rPr>
        <w:t xml:space="preserve">6, </w:t>
      </w:r>
      <w:r w:rsidR="00D826A2" w:rsidRPr="00352813">
        <w:rPr>
          <w:rFonts w:ascii="Arial" w:hAnsi="Arial" w:cs="Arial"/>
          <w:bCs/>
          <w:sz w:val="22"/>
        </w:rPr>
        <w:t>Pražský Hrad</w:t>
      </w:r>
    </w:p>
    <w:p w14:paraId="1815DA9A" w14:textId="77777777" w:rsidR="003F367A" w:rsidRPr="003F367A" w:rsidRDefault="003F367A" w:rsidP="003F367A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0E86EBA" w14:textId="5C85E7AE" w:rsidR="003F367A" w:rsidRPr="003F367A" w:rsidRDefault="003719EA" w:rsidP="003F367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8" w:history="1">
        <w:proofErr w:type="spellStart"/>
        <w:r w:rsidR="003F367A" w:rsidRPr="00F438D5">
          <w:rPr>
            <w:rStyle w:val="Hypertextovodkaz"/>
            <w:rFonts w:ascii="Arial" w:hAnsi="Arial" w:cs="Arial"/>
            <w:b/>
            <w:bCs/>
            <w:sz w:val="22"/>
          </w:rPr>
          <w:t>Muse</w:t>
        </w:r>
        <w:proofErr w:type="spellEnd"/>
      </w:hyperlink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</w:r>
      <w:r w:rsidR="003F367A">
        <w:rPr>
          <w:rFonts w:ascii="Arial" w:hAnsi="Arial" w:cs="Arial"/>
          <w:b/>
          <w:bCs/>
          <w:sz w:val="22"/>
        </w:rPr>
        <w:tab/>
        <w:t xml:space="preserve">     4. 6. 2016, </w:t>
      </w:r>
      <w:r w:rsidR="003F367A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3F367A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2D1C2A3D" w14:textId="77777777" w:rsidR="00812E8A" w:rsidRPr="00CF59FF" w:rsidRDefault="00812E8A" w:rsidP="00812E8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2C8D3117" w14:textId="77777777" w:rsidR="00812E8A" w:rsidRPr="0016247D" w:rsidRDefault="00812E8A" w:rsidP="00812E8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A10B68" w14:textId="7A0589F2" w:rsidR="00812E8A" w:rsidRPr="003219D2" w:rsidRDefault="003719EA" w:rsidP="00EA52E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9" w:history="1">
        <w:r w:rsidR="00812E8A" w:rsidRPr="00812E8A">
          <w:rPr>
            <w:rStyle w:val="Hypertextovodkaz"/>
            <w:rFonts w:ascii="Arial" w:hAnsi="Arial" w:cs="Arial"/>
            <w:b/>
            <w:bCs/>
            <w:sz w:val="22"/>
          </w:rPr>
          <w:t>Noc kostelů</w:t>
        </w:r>
      </w:hyperlink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</w:r>
      <w:r w:rsidR="00812E8A">
        <w:rPr>
          <w:rFonts w:ascii="Arial" w:hAnsi="Arial" w:cs="Arial"/>
          <w:b/>
          <w:bCs/>
          <w:sz w:val="22"/>
        </w:rPr>
        <w:tab/>
        <w:t xml:space="preserve">                                               10</w:t>
      </w:r>
      <w:r w:rsidR="00812E8A" w:rsidRPr="00514152">
        <w:rPr>
          <w:rFonts w:ascii="Arial" w:hAnsi="Arial" w:cs="Arial"/>
          <w:b/>
          <w:bCs/>
          <w:sz w:val="22"/>
        </w:rPr>
        <w:t xml:space="preserve">. </w:t>
      </w:r>
      <w:r w:rsidR="00812E8A">
        <w:rPr>
          <w:rFonts w:ascii="Arial" w:hAnsi="Arial" w:cs="Arial"/>
          <w:b/>
          <w:bCs/>
          <w:sz w:val="22"/>
        </w:rPr>
        <w:t>6</w:t>
      </w:r>
      <w:r w:rsidR="00812E8A" w:rsidRPr="00514152">
        <w:rPr>
          <w:rFonts w:ascii="Arial" w:hAnsi="Arial" w:cs="Arial"/>
          <w:b/>
          <w:bCs/>
          <w:sz w:val="22"/>
        </w:rPr>
        <w:t>. 201</w:t>
      </w:r>
      <w:r w:rsidR="00812E8A">
        <w:rPr>
          <w:rFonts w:ascii="Arial" w:hAnsi="Arial" w:cs="Arial"/>
          <w:b/>
          <w:bCs/>
          <w:sz w:val="22"/>
        </w:rPr>
        <w:t xml:space="preserve">6, </w:t>
      </w:r>
      <w:r w:rsidR="00812E8A">
        <w:rPr>
          <w:rFonts w:ascii="Arial" w:hAnsi="Arial" w:cs="Arial"/>
          <w:bCs/>
          <w:sz w:val="22"/>
        </w:rPr>
        <w:t>různá místa</w:t>
      </w:r>
    </w:p>
    <w:p w14:paraId="0965DF43" w14:textId="77777777" w:rsidR="003219D2" w:rsidRPr="003219D2" w:rsidRDefault="003219D2" w:rsidP="003219D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0C12773" w14:textId="58745E89" w:rsidR="003219D2" w:rsidRPr="00272D0D" w:rsidRDefault="003719EA" w:rsidP="00812E8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0" w:history="1">
        <w:r w:rsidR="003219D2" w:rsidRPr="003219D2">
          <w:rPr>
            <w:rStyle w:val="Hypertextovodkaz"/>
            <w:rFonts w:ascii="Arial" w:hAnsi="Arial" w:cs="Arial"/>
            <w:b/>
            <w:bCs/>
            <w:sz w:val="22"/>
          </w:rPr>
          <w:t xml:space="preserve">Paul </w:t>
        </w:r>
        <w:proofErr w:type="spellStart"/>
        <w:r w:rsidR="003219D2" w:rsidRPr="003219D2">
          <w:rPr>
            <w:rStyle w:val="Hypertextovodkaz"/>
            <w:rFonts w:ascii="Arial" w:hAnsi="Arial" w:cs="Arial"/>
            <w:b/>
            <w:bCs/>
            <w:sz w:val="22"/>
          </w:rPr>
          <w:t>McCartney</w:t>
        </w:r>
        <w:proofErr w:type="spellEnd"/>
      </w:hyperlink>
      <w:r w:rsidR="003219D2"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   </w:t>
      </w:r>
      <w:r w:rsidR="003219D2" w:rsidRPr="003219D2">
        <w:rPr>
          <w:rFonts w:ascii="Arial" w:hAnsi="Arial" w:cs="Arial"/>
          <w:b/>
          <w:bCs/>
          <w:sz w:val="22"/>
        </w:rPr>
        <w:t>15. 6. 2016,</w:t>
      </w:r>
      <w:r w:rsidR="003219D2">
        <w:rPr>
          <w:rFonts w:ascii="Arial" w:hAnsi="Arial" w:cs="Arial"/>
          <w:bCs/>
          <w:sz w:val="22"/>
        </w:rPr>
        <w:t xml:space="preserve"> O2 </w:t>
      </w:r>
      <w:proofErr w:type="spellStart"/>
      <w:r w:rsidR="003219D2">
        <w:rPr>
          <w:rFonts w:ascii="Arial" w:hAnsi="Arial" w:cs="Arial"/>
          <w:bCs/>
          <w:sz w:val="22"/>
        </w:rPr>
        <w:t>Arena</w:t>
      </w:r>
      <w:proofErr w:type="spellEnd"/>
    </w:p>
    <w:p w14:paraId="65B92F44" w14:textId="77777777" w:rsidR="003C68B0" w:rsidRPr="00CF59FF" w:rsidRDefault="003C68B0" w:rsidP="003C68B0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C573A78" w14:textId="77777777" w:rsidR="003C68B0" w:rsidRPr="0016247D" w:rsidRDefault="003C68B0" w:rsidP="003C68B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96ABD40" w14:textId="6215AA0A" w:rsidR="003C68B0" w:rsidRPr="009470C4" w:rsidRDefault="003C68B0" w:rsidP="003C68B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1" w:history="1">
        <w:r w:rsidRPr="003C68B0">
          <w:rPr>
            <w:rStyle w:val="Hypertextovodkaz"/>
            <w:rFonts w:ascii="Arial" w:hAnsi="Arial" w:cs="Arial"/>
            <w:b/>
            <w:bCs/>
            <w:sz w:val="22"/>
          </w:rPr>
          <w:t>Pivo na Náplavce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</w:t>
      </w:r>
      <w:r>
        <w:rPr>
          <w:rFonts w:ascii="Arial" w:hAnsi="Arial" w:cs="Arial"/>
          <w:b/>
          <w:bCs/>
          <w:sz w:val="22"/>
        </w:rPr>
        <w:t xml:space="preserve">                  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17</w:t>
      </w:r>
      <w:r w:rsidRPr="00514152">
        <w:rPr>
          <w:rFonts w:ascii="Arial" w:hAnsi="Arial" w:cs="Arial"/>
          <w:b/>
          <w:bCs/>
          <w:sz w:val="22"/>
        </w:rPr>
        <w:t xml:space="preserve">. – </w:t>
      </w:r>
      <w:r>
        <w:rPr>
          <w:rFonts w:ascii="Arial" w:hAnsi="Arial" w:cs="Arial"/>
          <w:b/>
          <w:bCs/>
          <w:sz w:val="22"/>
        </w:rPr>
        <w:t>18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6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 xml:space="preserve">6, </w:t>
      </w:r>
      <w:r>
        <w:rPr>
          <w:rFonts w:ascii="Arial" w:hAnsi="Arial" w:cs="Arial"/>
          <w:bCs/>
          <w:sz w:val="22"/>
        </w:rPr>
        <w:t>Náplavka</w:t>
      </w:r>
      <w:r>
        <w:rPr>
          <w:rFonts w:ascii="Arial" w:hAnsi="Arial" w:cs="Arial"/>
          <w:b/>
          <w:bCs/>
          <w:sz w:val="22"/>
        </w:rPr>
        <w:t xml:space="preserve"> </w:t>
      </w:r>
      <w:r w:rsidRPr="00272D0D">
        <w:rPr>
          <w:rFonts w:ascii="Arial" w:hAnsi="Arial" w:cs="Arial"/>
          <w:b/>
          <w:bCs/>
          <w:sz w:val="22"/>
        </w:rPr>
        <w:t xml:space="preserve"> </w:t>
      </w:r>
    </w:p>
    <w:p w14:paraId="7E038E64" w14:textId="77777777" w:rsidR="009470C4" w:rsidRPr="00CF59FF" w:rsidRDefault="009470C4" w:rsidP="009470C4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697AA124" w14:textId="77777777" w:rsidR="009470C4" w:rsidRPr="0016247D" w:rsidRDefault="009470C4" w:rsidP="009470C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B7321DE" w14:textId="5004CE37" w:rsidR="0088191B" w:rsidRPr="009470C4" w:rsidRDefault="003719EA" w:rsidP="0088191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Magdalena Kožená &amp; Ondřej Havelka a jeho </w:t>
        </w:r>
        <w:proofErr w:type="spellStart"/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>Melody</w:t>
        </w:r>
        <w:proofErr w:type="spellEnd"/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272D0D" w:rsidRPr="009470C4">
          <w:rPr>
            <w:rStyle w:val="Hypertextovodkaz"/>
            <w:rFonts w:ascii="Arial" w:hAnsi="Arial" w:cs="Arial"/>
            <w:b/>
            <w:bCs/>
            <w:sz w:val="22"/>
          </w:rPr>
          <w:t>Makers</w:t>
        </w:r>
        <w:proofErr w:type="spellEnd"/>
      </w:hyperlink>
      <w:r w:rsidR="00272D0D" w:rsidRPr="009470C4">
        <w:rPr>
          <w:rFonts w:ascii="Arial" w:hAnsi="Arial" w:cs="Arial"/>
          <w:b/>
          <w:bCs/>
          <w:sz w:val="22"/>
        </w:rPr>
        <w:t xml:space="preserve">           28. 6. 2016</w:t>
      </w:r>
      <w:r w:rsidR="00272D0D" w:rsidRPr="009470C4">
        <w:rPr>
          <w:rFonts w:ascii="Arial" w:hAnsi="Arial" w:cs="Arial"/>
          <w:bCs/>
          <w:sz w:val="22"/>
        </w:rPr>
        <w:t>, Lucerna velký sál</w:t>
      </w:r>
    </w:p>
    <w:p w14:paraId="71512550" w14:textId="77777777" w:rsidR="0088191B" w:rsidRPr="00CF59FF" w:rsidRDefault="0088191B" w:rsidP="0088191B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2AE6F906" w14:textId="77777777" w:rsidR="0088191B" w:rsidRPr="0016247D" w:rsidRDefault="0088191B" w:rsidP="0088191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31C256A" w14:textId="5B3A869B" w:rsidR="00272D0D" w:rsidRPr="009470C4" w:rsidRDefault="003719EA" w:rsidP="0088191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3" w:history="1">
        <w:r w:rsidR="00570D00" w:rsidRPr="00570D00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570D00">
        <w:rPr>
          <w:rFonts w:ascii="Arial" w:hAnsi="Arial" w:cs="Arial"/>
          <w:b/>
          <w:bCs/>
          <w:sz w:val="22"/>
        </w:rPr>
        <w:t xml:space="preserve"> </w:t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</w:r>
      <w:r w:rsidR="0088191B">
        <w:rPr>
          <w:rFonts w:ascii="Arial" w:hAnsi="Arial" w:cs="Arial"/>
          <w:b/>
          <w:bCs/>
          <w:sz w:val="22"/>
        </w:rPr>
        <w:tab/>
        <w:t xml:space="preserve">     </w:t>
      </w:r>
      <w:r w:rsidR="00570D00">
        <w:rPr>
          <w:rFonts w:ascii="Arial" w:hAnsi="Arial" w:cs="Arial"/>
          <w:b/>
          <w:bCs/>
          <w:sz w:val="22"/>
        </w:rPr>
        <w:t xml:space="preserve">                              </w:t>
      </w:r>
      <w:r w:rsidR="0088191B">
        <w:rPr>
          <w:rFonts w:ascii="Arial" w:hAnsi="Arial" w:cs="Arial"/>
          <w:b/>
          <w:bCs/>
          <w:sz w:val="22"/>
        </w:rPr>
        <w:t>23</w:t>
      </w:r>
      <w:r w:rsidR="0088191B" w:rsidRPr="00514152">
        <w:rPr>
          <w:rFonts w:ascii="Arial" w:hAnsi="Arial" w:cs="Arial"/>
          <w:b/>
          <w:bCs/>
          <w:sz w:val="22"/>
        </w:rPr>
        <w:t>.</w:t>
      </w:r>
      <w:r w:rsidR="0088191B">
        <w:rPr>
          <w:rFonts w:ascii="Arial" w:hAnsi="Arial" w:cs="Arial"/>
          <w:b/>
          <w:bCs/>
          <w:sz w:val="22"/>
        </w:rPr>
        <w:t xml:space="preserve"> 5.</w:t>
      </w:r>
      <w:r w:rsidR="0088191B" w:rsidRPr="00514152">
        <w:rPr>
          <w:rFonts w:ascii="Arial" w:hAnsi="Arial" w:cs="Arial"/>
          <w:b/>
          <w:bCs/>
          <w:sz w:val="22"/>
        </w:rPr>
        <w:t xml:space="preserve"> – </w:t>
      </w:r>
      <w:r w:rsidR="00570D00">
        <w:rPr>
          <w:rFonts w:ascii="Arial" w:hAnsi="Arial" w:cs="Arial"/>
          <w:b/>
          <w:bCs/>
          <w:sz w:val="22"/>
        </w:rPr>
        <w:t>23</w:t>
      </w:r>
      <w:r w:rsidR="0088191B" w:rsidRPr="00514152">
        <w:rPr>
          <w:rFonts w:ascii="Arial" w:hAnsi="Arial" w:cs="Arial"/>
          <w:b/>
          <w:bCs/>
          <w:sz w:val="22"/>
        </w:rPr>
        <w:t xml:space="preserve">. </w:t>
      </w:r>
      <w:r w:rsidR="0088191B">
        <w:rPr>
          <w:rFonts w:ascii="Arial" w:hAnsi="Arial" w:cs="Arial"/>
          <w:b/>
          <w:bCs/>
          <w:sz w:val="22"/>
        </w:rPr>
        <w:t>6</w:t>
      </w:r>
      <w:r w:rsidR="0088191B" w:rsidRPr="00514152">
        <w:rPr>
          <w:rFonts w:ascii="Arial" w:hAnsi="Arial" w:cs="Arial"/>
          <w:b/>
          <w:bCs/>
          <w:sz w:val="22"/>
        </w:rPr>
        <w:t>. 201</w:t>
      </w:r>
      <w:r w:rsidR="0088191B">
        <w:rPr>
          <w:rFonts w:ascii="Arial" w:hAnsi="Arial" w:cs="Arial"/>
          <w:b/>
          <w:bCs/>
          <w:sz w:val="22"/>
        </w:rPr>
        <w:t xml:space="preserve">6, </w:t>
      </w:r>
      <w:r w:rsidR="0088191B">
        <w:rPr>
          <w:rFonts w:ascii="Arial" w:hAnsi="Arial" w:cs="Arial"/>
          <w:bCs/>
          <w:sz w:val="22"/>
        </w:rPr>
        <w:t>různá místa</w:t>
      </w:r>
      <w:r w:rsidR="0088191B">
        <w:rPr>
          <w:rFonts w:ascii="Arial" w:hAnsi="Arial" w:cs="Arial"/>
          <w:b/>
          <w:bCs/>
          <w:sz w:val="22"/>
        </w:rPr>
        <w:t xml:space="preserve"> </w:t>
      </w:r>
      <w:r w:rsidR="0088191B" w:rsidRPr="00272D0D">
        <w:rPr>
          <w:rFonts w:ascii="Arial" w:hAnsi="Arial" w:cs="Arial"/>
          <w:b/>
          <w:bCs/>
          <w:sz w:val="22"/>
        </w:rPr>
        <w:t xml:space="preserve"> </w:t>
      </w:r>
    </w:p>
    <w:p w14:paraId="3724903F" w14:textId="77777777" w:rsidR="00272D0D" w:rsidRPr="00CF59FF" w:rsidRDefault="00272D0D" w:rsidP="00272D0D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10BE8C91" w14:textId="77777777" w:rsidR="00272D0D" w:rsidRPr="0016247D" w:rsidRDefault="00272D0D" w:rsidP="00272D0D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45448A5" w14:textId="4AD65B38" w:rsidR="00D826A2" w:rsidRPr="00272D0D" w:rsidRDefault="003719EA" w:rsidP="00272D0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4" w:history="1">
        <w:proofErr w:type="spellStart"/>
        <w:r w:rsidR="00272D0D" w:rsidRPr="00272D0D">
          <w:rPr>
            <w:rStyle w:val="Hypertextovodkaz"/>
            <w:rFonts w:ascii="Arial" w:hAnsi="Arial" w:cs="Arial"/>
            <w:b/>
            <w:bCs/>
            <w:sz w:val="22"/>
          </w:rPr>
          <w:t>Khamoro</w:t>
        </w:r>
        <w:proofErr w:type="spellEnd"/>
      </w:hyperlink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</w:r>
      <w:r w:rsidR="00272D0D">
        <w:rPr>
          <w:rFonts w:ascii="Arial" w:hAnsi="Arial" w:cs="Arial"/>
          <w:b/>
          <w:bCs/>
          <w:sz w:val="22"/>
        </w:rPr>
        <w:tab/>
        <w:t xml:space="preserve">                                     29</w:t>
      </w:r>
      <w:r w:rsidR="00272D0D" w:rsidRPr="00514152">
        <w:rPr>
          <w:rFonts w:ascii="Arial" w:hAnsi="Arial" w:cs="Arial"/>
          <w:b/>
          <w:bCs/>
          <w:sz w:val="22"/>
        </w:rPr>
        <w:t>.</w:t>
      </w:r>
      <w:r w:rsidR="00272D0D">
        <w:rPr>
          <w:rFonts w:ascii="Arial" w:hAnsi="Arial" w:cs="Arial"/>
          <w:b/>
          <w:bCs/>
          <w:sz w:val="22"/>
        </w:rPr>
        <w:t xml:space="preserve"> 5.</w:t>
      </w:r>
      <w:r w:rsidR="00272D0D" w:rsidRPr="00514152">
        <w:rPr>
          <w:rFonts w:ascii="Arial" w:hAnsi="Arial" w:cs="Arial"/>
          <w:b/>
          <w:bCs/>
          <w:sz w:val="22"/>
        </w:rPr>
        <w:t xml:space="preserve"> – </w:t>
      </w:r>
      <w:r w:rsidR="00272D0D">
        <w:rPr>
          <w:rFonts w:ascii="Arial" w:hAnsi="Arial" w:cs="Arial"/>
          <w:b/>
          <w:bCs/>
          <w:sz w:val="22"/>
        </w:rPr>
        <w:t>4</w:t>
      </w:r>
      <w:r w:rsidR="00272D0D" w:rsidRPr="00514152">
        <w:rPr>
          <w:rFonts w:ascii="Arial" w:hAnsi="Arial" w:cs="Arial"/>
          <w:b/>
          <w:bCs/>
          <w:sz w:val="22"/>
        </w:rPr>
        <w:t xml:space="preserve">. </w:t>
      </w:r>
      <w:r w:rsidR="00272D0D">
        <w:rPr>
          <w:rFonts w:ascii="Arial" w:hAnsi="Arial" w:cs="Arial"/>
          <w:b/>
          <w:bCs/>
          <w:sz w:val="22"/>
        </w:rPr>
        <w:t>6</w:t>
      </w:r>
      <w:r w:rsidR="00272D0D" w:rsidRPr="00514152">
        <w:rPr>
          <w:rFonts w:ascii="Arial" w:hAnsi="Arial" w:cs="Arial"/>
          <w:b/>
          <w:bCs/>
          <w:sz w:val="22"/>
        </w:rPr>
        <w:t>. 201</w:t>
      </w:r>
      <w:r w:rsidR="00272D0D">
        <w:rPr>
          <w:rFonts w:ascii="Arial" w:hAnsi="Arial" w:cs="Arial"/>
          <w:b/>
          <w:bCs/>
          <w:sz w:val="22"/>
        </w:rPr>
        <w:t xml:space="preserve">6, </w:t>
      </w:r>
      <w:r w:rsidR="00272D0D">
        <w:rPr>
          <w:rFonts w:ascii="Arial" w:hAnsi="Arial" w:cs="Arial"/>
          <w:bCs/>
          <w:sz w:val="22"/>
        </w:rPr>
        <w:t>různá místa</w:t>
      </w:r>
      <w:r w:rsidR="00272D0D">
        <w:rPr>
          <w:rFonts w:ascii="Arial" w:hAnsi="Arial" w:cs="Arial"/>
          <w:b/>
          <w:bCs/>
          <w:sz w:val="22"/>
        </w:rPr>
        <w:t xml:space="preserve"> </w:t>
      </w:r>
      <w:r w:rsidR="00D826A2" w:rsidRPr="00272D0D">
        <w:rPr>
          <w:rFonts w:ascii="Arial" w:hAnsi="Arial" w:cs="Arial"/>
          <w:b/>
          <w:bCs/>
          <w:sz w:val="22"/>
        </w:rPr>
        <w:t xml:space="preserve"> </w:t>
      </w:r>
    </w:p>
    <w:p w14:paraId="34D0061B" w14:textId="77777777" w:rsidR="00007E16" w:rsidRPr="00206D2B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871213" w14:textId="77777777" w:rsidR="00007E16" w:rsidRPr="0016247D" w:rsidRDefault="00007E16" w:rsidP="00007E16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7CD3BB0" w14:textId="6A2CF2C5" w:rsidR="00007E16" w:rsidRPr="00610559" w:rsidRDefault="003719EA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5" w:history="1">
        <w:r w:rsidR="00007E16" w:rsidRPr="00007E16">
          <w:rPr>
            <w:rStyle w:val="Hypertextovodkaz"/>
            <w:rFonts w:ascii="Arial" w:hAnsi="Arial" w:cs="Arial"/>
            <w:b/>
            <w:bCs/>
            <w:sz w:val="22"/>
          </w:rPr>
          <w:t>Primátorky</w:t>
        </w:r>
      </w:hyperlink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                                               3</w:t>
      </w:r>
      <w:r w:rsidR="00007E16" w:rsidRPr="00514152">
        <w:rPr>
          <w:rFonts w:ascii="Arial" w:hAnsi="Arial" w:cs="Arial"/>
          <w:b/>
          <w:bCs/>
          <w:sz w:val="22"/>
        </w:rPr>
        <w:t xml:space="preserve">. – </w:t>
      </w:r>
      <w:r w:rsidR="00007E16">
        <w:rPr>
          <w:rFonts w:ascii="Arial" w:hAnsi="Arial" w:cs="Arial"/>
          <w:b/>
          <w:bCs/>
          <w:sz w:val="22"/>
        </w:rPr>
        <w:t>5</w:t>
      </w:r>
      <w:r w:rsidR="00007E16" w:rsidRPr="00514152">
        <w:rPr>
          <w:rFonts w:ascii="Arial" w:hAnsi="Arial" w:cs="Arial"/>
          <w:b/>
          <w:bCs/>
          <w:sz w:val="22"/>
        </w:rPr>
        <w:t xml:space="preserve">. </w:t>
      </w:r>
      <w:r w:rsidR="00007E16">
        <w:rPr>
          <w:rFonts w:ascii="Arial" w:hAnsi="Arial" w:cs="Arial"/>
          <w:b/>
          <w:bCs/>
          <w:sz w:val="22"/>
        </w:rPr>
        <w:t>6</w:t>
      </w:r>
      <w:r w:rsidR="00007E16" w:rsidRPr="00514152">
        <w:rPr>
          <w:rFonts w:ascii="Arial" w:hAnsi="Arial" w:cs="Arial"/>
          <w:b/>
          <w:bCs/>
          <w:sz w:val="22"/>
        </w:rPr>
        <w:t>. 201</w:t>
      </w:r>
      <w:r w:rsidR="00007E16">
        <w:rPr>
          <w:rFonts w:ascii="Arial" w:hAnsi="Arial" w:cs="Arial"/>
          <w:b/>
          <w:bCs/>
          <w:sz w:val="22"/>
        </w:rPr>
        <w:t xml:space="preserve">6, </w:t>
      </w:r>
      <w:r w:rsidR="00007E16">
        <w:rPr>
          <w:rFonts w:ascii="Arial" w:hAnsi="Arial" w:cs="Arial"/>
          <w:bCs/>
          <w:sz w:val="22"/>
        </w:rPr>
        <w:t>Vltava</w:t>
      </w:r>
    </w:p>
    <w:p w14:paraId="3ECD2A1E" w14:textId="77777777" w:rsidR="00007E16" w:rsidRPr="009B5B41" w:rsidRDefault="00007E16" w:rsidP="00007E1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FD59B2F" w14:textId="77777777" w:rsidR="00007E16" w:rsidRPr="009B5B41" w:rsidRDefault="003719EA" w:rsidP="00007E1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6" w:history="1"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Ildar</w:t>
        </w:r>
        <w:proofErr w:type="spellEnd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007E16" w:rsidRPr="003D2A0C">
          <w:rPr>
            <w:rStyle w:val="Hypertextovodkaz"/>
            <w:rFonts w:ascii="Arial" w:hAnsi="Arial" w:cs="Arial"/>
            <w:b/>
            <w:bCs/>
            <w:sz w:val="22"/>
          </w:rPr>
          <w:t>Abdrazakov</w:t>
        </w:r>
        <w:proofErr w:type="spellEnd"/>
      </w:hyperlink>
      <w:r w:rsidR="00007E16" w:rsidRPr="003D2A0C">
        <w:rPr>
          <w:rFonts w:ascii="Arial" w:hAnsi="Arial" w:cs="Arial"/>
          <w:b/>
          <w:bCs/>
          <w:sz w:val="22"/>
        </w:rPr>
        <w:t xml:space="preserve"> </w:t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</w:r>
      <w:r w:rsidR="00007E16">
        <w:rPr>
          <w:rFonts w:ascii="Arial" w:hAnsi="Arial" w:cs="Arial"/>
          <w:b/>
          <w:bCs/>
          <w:sz w:val="22"/>
        </w:rPr>
        <w:tab/>
        <w:t xml:space="preserve">     13. 6</w:t>
      </w:r>
      <w:r w:rsidR="00007E16" w:rsidRPr="009B5B41">
        <w:rPr>
          <w:rFonts w:ascii="Arial" w:hAnsi="Arial" w:cs="Arial"/>
          <w:b/>
          <w:bCs/>
          <w:sz w:val="22"/>
        </w:rPr>
        <w:t>. 2016</w:t>
      </w:r>
      <w:r w:rsidR="00007E16">
        <w:rPr>
          <w:rFonts w:ascii="Arial" w:hAnsi="Arial" w:cs="Arial"/>
          <w:b/>
          <w:bCs/>
          <w:sz w:val="22"/>
        </w:rPr>
        <w:t xml:space="preserve">, </w:t>
      </w:r>
      <w:r w:rsidR="00007E16">
        <w:rPr>
          <w:rFonts w:ascii="Arial" w:hAnsi="Arial" w:cs="Arial"/>
          <w:bCs/>
          <w:sz w:val="22"/>
        </w:rPr>
        <w:t>Smetanova síň Obecního domu</w:t>
      </w:r>
    </w:p>
    <w:p w14:paraId="5FEA0991" w14:textId="77777777" w:rsidR="00B60C7F" w:rsidRPr="00206D2B" w:rsidRDefault="00B60C7F" w:rsidP="00B60C7F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07DF311" w14:textId="77777777" w:rsidR="00B60C7F" w:rsidRPr="0016247D" w:rsidRDefault="00B60C7F" w:rsidP="00B60C7F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AE2A286" w14:textId="316C50E7" w:rsidR="00B60C7F" w:rsidRPr="009B5B41" w:rsidRDefault="00B60C7F" w:rsidP="00B60C7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r w:rsidRPr="00B60C7F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Pr="00B60C7F">
          <w:rPr>
            <w:rStyle w:val="Hypertextovodkaz"/>
            <w:rFonts w:ascii="Arial" w:hAnsi="Arial" w:cs="Arial"/>
            <w:b/>
            <w:bCs/>
            <w:sz w:val="22"/>
          </w:rPr>
          <w:t>Proms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</w:t>
      </w:r>
      <w:r>
        <w:rPr>
          <w:rFonts w:ascii="Arial" w:hAnsi="Arial" w:cs="Arial"/>
          <w:b/>
          <w:bCs/>
          <w:sz w:val="22"/>
        </w:rPr>
        <w:t xml:space="preserve">         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1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 xml:space="preserve">6. </w:t>
      </w:r>
      <w:r w:rsidRPr="00514152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0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7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 xml:space="preserve">6, </w:t>
      </w:r>
      <w:r>
        <w:rPr>
          <w:rFonts w:ascii="Arial" w:hAnsi="Arial" w:cs="Arial"/>
          <w:bCs/>
          <w:sz w:val="22"/>
        </w:rPr>
        <w:t>různá místa</w:t>
      </w:r>
    </w:p>
    <w:p w14:paraId="2C111135" w14:textId="77777777" w:rsidR="00206D2B" w:rsidRPr="00206D2B" w:rsidRDefault="00206D2B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944B2EA" w14:textId="77777777" w:rsidR="00206D2B" w:rsidRPr="0016247D" w:rsidRDefault="00206D2B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94005C2" w14:textId="77777777" w:rsidR="00C76459" w:rsidRPr="009B5B41" w:rsidRDefault="003719EA" w:rsidP="00C764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8" w:history="1"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206D2B" w:rsidRPr="00007E16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</w:hyperlink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  <w:t xml:space="preserve">                                      23</w:t>
      </w:r>
      <w:r w:rsidR="00206D2B" w:rsidRPr="00514152">
        <w:rPr>
          <w:rFonts w:ascii="Arial" w:hAnsi="Arial" w:cs="Arial"/>
          <w:b/>
          <w:bCs/>
          <w:sz w:val="22"/>
        </w:rPr>
        <w:t xml:space="preserve">. – </w:t>
      </w:r>
      <w:r w:rsidR="00206D2B">
        <w:rPr>
          <w:rFonts w:ascii="Arial" w:hAnsi="Arial" w:cs="Arial"/>
          <w:b/>
          <w:bCs/>
          <w:sz w:val="22"/>
        </w:rPr>
        <w:t>25</w:t>
      </w:r>
      <w:r w:rsidR="00206D2B" w:rsidRPr="00514152">
        <w:rPr>
          <w:rFonts w:ascii="Arial" w:hAnsi="Arial" w:cs="Arial"/>
          <w:b/>
          <w:bCs/>
          <w:sz w:val="22"/>
        </w:rPr>
        <w:t xml:space="preserve">. </w:t>
      </w:r>
      <w:r w:rsidR="00206D2B">
        <w:rPr>
          <w:rFonts w:ascii="Arial" w:hAnsi="Arial" w:cs="Arial"/>
          <w:b/>
          <w:bCs/>
          <w:sz w:val="22"/>
        </w:rPr>
        <w:t>6</w:t>
      </w:r>
      <w:r w:rsidR="00206D2B" w:rsidRPr="00514152">
        <w:rPr>
          <w:rFonts w:ascii="Arial" w:hAnsi="Arial" w:cs="Arial"/>
          <w:b/>
          <w:bCs/>
          <w:sz w:val="22"/>
        </w:rPr>
        <w:t>. 201</w:t>
      </w:r>
      <w:r w:rsidR="00206D2B">
        <w:rPr>
          <w:rFonts w:ascii="Arial" w:hAnsi="Arial" w:cs="Arial"/>
          <w:b/>
          <w:bCs/>
          <w:sz w:val="22"/>
        </w:rPr>
        <w:t xml:space="preserve">6, </w:t>
      </w:r>
      <w:r w:rsidR="00206D2B">
        <w:rPr>
          <w:rFonts w:ascii="Arial" w:hAnsi="Arial" w:cs="Arial"/>
          <w:bCs/>
          <w:sz w:val="22"/>
        </w:rPr>
        <w:t>různá míst</w:t>
      </w:r>
      <w:r w:rsidR="00610559">
        <w:rPr>
          <w:rFonts w:ascii="Arial" w:hAnsi="Arial" w:cs="Arial"/>
          <w:bCs/>
          <w:sz w:val="22"/>
        </w:rPr>
        <w:t>a</w:t>
      </w:r>
    </w:p>
    <w:p w14:paraId="5829CC4D" w14:textId="77777777" w:rsidR="00C76459" w:rsidRPr="00206D2B" w:rsidRDefault="00C76459" w:rsidP="00C76459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68F843B" w14:textId="77777777" w:rsidR="00C76459" w:rsidRPr="0016247D" w:rsidRDefault="00C76459" w:rsidP="00C76459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360F3C9" w14:textId="6987B2A4" w:rsidR="008742ED" w:rsidRPr="00C76459" w:rsidRDefault="003719EA" w:rsidP="00C7645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9" w:history="1">
        <w:r w:rsidR="00C76459" w:rsidRPr="00C76459">
          <w:rPr>
            <w:rStyle w:val="Hypertextovodkaz"/>
            <w:rFonts w:ascii="Arial" w:hAnsi="Arial" w:cs="Arial"/>
            <w:b/>
            <w:bCs/>
            <w:sz w:val="22"/>
          </w:rPr>
          <w:t>Prague Metronome Festival</w:t>
        </w:r>
      </w:hyperlink>
      <w:r w:rsidR="00C76459">
        <w:rPr>
          <w:rFonts w:ascii="Arial" w:hAnsi="Arial" w:cs="Arial"/>
          <w:b/>
          <w:bCs/>
          <w:sz w:val="22"/>
        </w:rPr>
        <w:tab/>
      </w:r>
      <w:r w:rsidR="00C76459">
        <w:rPr>
          <w:rFonts w:ascii="Arial" w:hAnsi="Arial" w:cs="Arial"/>
          <w:b/>
          <w:bCs/>
          <w:sz w:val="22"/>
        </w:rPr>
        <w:tab/>
      </w:r>
      <w:r w:rsidR="00C76459">
        <w:rPr>
          <w:rFonts w:ascii="Arial" w:hAnsi="Arial" w:cs="Arial"/>
          <w:b/>
          <w:bCs/>
          <w:sz w:val="22"/>
        </w:rPr>
        <w:tab/>
        <w:t xml:space="preserve">                               25</w:t>
      </w:r>
      <w:r w:rsidR="00C76459" w:rsidRPr="00514152">
        <w:rPr>
          <w:rFonts w:ascii="Arial" w:hAnsi="Arial" w:cs="Arial"/>
          <w:b/>
          <w:bCs/>
          <w:sz w:val="22"/>
        </w:rPr>
        <w:t xml:space="preserve">. – </w:t>
      </w:r>
      <w:r w:rsidR="00C76459">
        <w:rPr>
          <w:rFonts w:ascii="Arial" w:hAnsi="Arial" w:cs="Arial"/>
          <w:b/>
          <w:bCs/>
          <w:sz w:val="22"/>
        </w:rPr>
        <w:t>26</w:t>
      </w:r>
      <w:r w:rsidR="00C76459" w:rsidRPr="00514152">
        <w:rPr>
          <w:rFonts w:ascii="Arial" w:hAnsi="Arial" w:cs="Arial"/>
          <w:b/>
          <w:bCs/>
          <w:sz w:val="22"/>
        </w:rPr>
        <w:t xml:space="preserve">. </w:t>
      </w:r>
      <w:r w:rsidR="00C76459">
        <w:rPr>
          <w:rFonts w:ascii="Arial" w:hAnsi="Arial" w:cs="Arial"/>
          <w:b/>
          <w:bCs/>
          <w:sz w:val="22"/>
        </w:rPr>
        <w:t>6</w:t>
      </w:r>
      <w:r w:rsidR="00C76459" w:rsidRPr="00514152">
        <w:rPr>
          <w:rFonts w:ascii="Arial" w:hAnsi="Arial" w:cs="Arial"/>
          <w:b/>
          <w:bCs/>
          <w:sz w:val="22"/>
        </w:rPr>
        <w:t>. 201</w:t>
      </w:r>
      <w:r w:rsidR="00C76459">
        <w:rPr>
          <w:rFonts w:ascii="Arial" w:hAnsi="Arial" w:cs="Arial"/>
          <w:b/>
          <w:bCs/>
          <w:sz w:val="22"/>
        </w:rPr>
        <w:t xml:space="preserve">6, </w:t>
      </w:r>
      <w:r w:rsidR="00C76459">
        <w:rPr>
          <w:rFonts w:ascii="Arial" w:hAnsi="Arial" w:cs="Arial"/>
          <w:bCs/>
          <w:sz w:val="22"/>
        </w:rPr>
        <w:t>Výstaviště Praha</w:t>
      </w:r>
    </w:p>
    <w:p w14:paraId="46196752" w14:textId="77777777" w:rsidR="00A55304" w:rsidRPr="009B5B41" w:rsidRDefault="00A55304" w:rsidP="00A5530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79D990B" w14:textId="47EC39E3" w:rsidR="00A55304" w:rsidRPr="009B5B41" w:rsidRDefault="003719EA" w:rsidP="00A5530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 xml:space="preserve">Diana </w:t>
        </w:r>
        <w:proofErr w:type="spellStart"/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>Krall</w:t>
        </w:r>
        <w:proofErr w:type="spellEnd"/>
      </w:hyperlink>
      <w:r w:rsidR="00A55304" w:rsidRPr="009B5B41">
        <w:rPr>
          <w:rFonts w:ascii="Arial" w:hAnsi="Arial" w:cs="Arial"/>
          <w:b/>
          <w:bCs/>
          <w:sz w:val="22"/>
        </w:rPr>
        <w:t xml:space="preserve"> </w:t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  <w:t xml:space="preserve">             3</w:t>
      </w:r>
      <w:r w:rsidR="00A55304" w:rsidRPr="009B5B41">
        <w:rPr>
          <w:rFonts w:ascii="Arial" w:hAnsi="Arial" w:cs="Arial"/>
          <w:b/>
          <w:bCs/>
          <w:sz w:val="22"/>
        </w:rPr>
        <w:t>. 7. 2016</w:t>
      </w:r>
      <w:r w:rsidR="00A55304">
        <w:rPr>
          <w:rFonts w:ascii="Arial" w:hAnsi="Arial" w:cs="Arial"/>
          <w:b/>
          <w:bCs/>
          <w:sz w:val="22"/>
        </w:rPr>
        <w:t xml:space="preserve">, </w:t>
      </w:r>
      <w:r w:rsidR="00A55304">
        <w:rPr>
          <w:rFonts w:ascii="Arial" w:hAnsi="Arial" w:cs="Arial"/>
          <w:bCs/>
          <w:sz w:val="22"/>
        </w:rPr>
        <w:t>Kongresové centrum Praha</w:t>
      </w:r>
    </w:p>
    <w:p w14:paraId="224CF50D" w14:textId="77777777" w:rsidR="00F1531A" w:rsidRPr="00CF59FF" w:rsidRDefault="00F1531A" w:rsidP="00F1531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D61A64C" w14:textId="77777777" w:rsidR="00F1531A" w:rsidRPr="0016247D" w:rsidRDefault="00F1531A" w:rsidP="00F1531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35A2C1" w14:textId="39362A48" w:rsidR="00F1531A" w:rsidRPr="00272D0D" w:rsidRDefault="003719EA" w:rsidP="00F1531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</w:hyperlink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  <w:t xml:space="preserve">                                           6</w:t>
      </w:r>
      <w:r w:rsidR="00F1531A" w:rsidRPr="00514152">
        <w:rPr>
          <w:rFonts w:ascii="Arial" w:hAnsi="Arial" w:cs="Arial"/>
          <w:b/>
          <w:bCs/>
          <w:sz w:val="22"/>
        </w:rPr>
        <w:t>.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514152">
        <w:rPr>
          <w:rFonts w:ascii="Arial" w:hAnsi="Arial" w:cs="Arial"/>
          <w:b/>
          <w:bCs/>
          <w:sz w:val="22"/>
        </w:rPr>
        <w:t xml:space="preserve">– </w:t>
      </w:r>
      <w:r w:rsidR="00F1531A">
        <w:rPr>
          <w:rFonts w:ascii="Arial" w:hAnsi="Arial" w:cs="Arial"/>
          <w:b/>
          <w:bCs/>
          <w:sz w:val="22"/>
        </w:rPr>
        <w:t>9</w:t>
      </w:r>
      <w:r w:rsidR="00F1531A" w:rsidRPr="00514152">
        <w:rPr>
          <w:rFonts w:ascii="Arial" w:hAnsi="Arial" w:cs="Arial"/>
          <w:b/>
          <w:bCs/>
          <w:sz w:val="22"/>
        </w:rPr>
        <w:t xml:space="preserve">. </w:t>
      </w:r>
      <w:r w:rsidR="00F1531A">
        <w:rPr>
          <w:rFonts w:ascii="Arial" w:hAnsi="Arial" w:cs="Arial"/>
          <w:b/>
          <w:bCs/>
          <w:sz w:val="22"/>
        </w:rPr>
        <w:t>7</w:t>
      </w:r>
      <w:r w:rsidR="00F1531A" w:rsidRPr="00514152">
        <w:rPr>
          <w:rFonts w:ascii="Arial" w:hAnsi="Arial" w:cs="Arial"/>
          <w:b/>
          <w:bCs/>
          <w:sz w:val="22"/>
        </w:rPr>
        <w:t>. 201</w:t>
      </w:r>
      <w:r w:rsidR="00F1531A">
        <w:rPr>
          <w:rFonts w:ascii="Arial" w:hAnsi="Arial" w:cs="Arial"/>
          <w:b/>
          <w:bCs/>
          <w:sz w:val="22"/>
        </w:rPr>
        <w:t xml:space="preserve">6, </w:t>
      </w:r>
      <w:r w:rsidR="00F1531A">
        <w:rPr>
          <w:rFonts w:ascii="Arial" w:hAnsi="Arial" w:cs="Arial"/>
          <w:bCs/>
          <w:sz w:val="22"/>
        </w:rPr>
        <w:t>různá místa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272D0D">
        <w:rPr>
          <w:rFonts w:ascii="Arial" w:hAnsi="Arial" w:cs="Arial"/>
          <w:b/>
          <w:bCs/>
          <w:sz w:val="22"/>
        </w:rPr>
        <w:t xml:space="preserve"> </w:t>
      </w:r>
    </w:p>
    <w:p w14:paraId="4C97E276" w14:textId="77777777" w:rsidR="009B5B41" w:rsidRPr="009B5B41" w:rsidRDefault="009B5B41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869C909" w14:textId="2A510A74" w:rsidR="009B5B41" w:rsidRPr="009B5B41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proofErr w:type="spellStart"/>
        <w:r w:rsidR="009B5B41" w:rsidRPr="009B5B41">
          <w:rPr>
            <w:rStyle w:val="Hypertextovodkaz"/>
            <w:rFonts w:ascii="Arial" w:hAnsi="Arial" w:cs="Arial"/>
            <w:b/>
            <w:bCs/>
            <w:sz w:val="22"/>
          </w:rPr>
          <w:t>Rihanna</w:t>
        </w:r>
        <w:proofErr w:type="spellEnd"/>
      </w:hyperlink>
      <w:r w:rsidR="009B5B41" w:rsidRPr="009B5B41">
        <w:rPr>
          <w:rFonts w:ascii="Arial" w:hAnsi="Arial" w:cs="Arial"/>
          <w:b/>
          <w:bCs/>
          <w:sz w:val="22"/>
        </w:rPr>
        <w:t xml:space="preserve"> </w:t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  <w:t xml:space="preserve">        </w:t>
      </w:r>
      <w:r w:rsidR="00824599">
        <w:rPr>
          <w:rFonts w:ascii="Arial" w:hAnsi="Arial" w:cs="Arial"/>
          <w:b/>
          <w:bCs/>
          <w:sz w:val="22"/>
        </w:rPr>
        <w:t xml:space="preserve">     </w:t>
      </w:r>
      <w:r w:rsidR="009B5B41">
        <w:rPr>
          <w:rFonts w:ascii="Arial" w:hAnsi="Arial" w:cs="Arial"/>
          <w:b/>
          <w:bCs/>
          <w:sz w:val="22"/>
        </w:rPr>
        <w:t xml:space="preserve">   </w:t>
      </w:r>
      <w:r w:rsidR="009B5B41" w:rsidRPr="009B5B41">
        <w:rPr>
          <w:rFonts w:ascii="Arial" w:hAnsi="Arial" w:cs="Arial"/>
          <w:b/>
          <w:bCs/>
          <w:sz w:val="22"/>
        </w:rPr>
        <w:t>2</w:t>
      </w:r>
      <w:r w:rsidR="00667038">
        <w:rPr>
          <w:rFonts w:ascii="Arial" w:hAnsi="Arial" w:cs="Arial"/>
          <w:b/>
          <w:bCs/>
          <w:sz w:val="22"/>
        </w:rPr>
        <w:t>6</w:t>
      </w:r>
      <w:r w:rsidR="009B5B41" w:rsidRPr="009B5B41">
        <w:rPr>
          <w:rFonts w:ascii="Arial" w:hAnsi="Arial" w:cs="Arial"/>
          <w:b/>
          <w:bCs/>
          <w:sz w:val="22"/>
        </w:rPr>
        <w:t>. 7. 2016</w:t>
      </w:r>
      <w:r w:rsidR="009B5B41">
        <w:rPr>
          <w:rFonts w:ascii="Arial" w:hAnsi="Arial" w:cs="Arial"/>
          <w:b/>
          <w:bCs/>
          <w:sz w:val="22"/>
        </w:rPr>
        <w:t xml:space="preserve">, </w:t>
      </w:r>
      <w:r w:rsidR="00824599">
        <w:rPr>
          <w:rFonts w:ascii="Arial" w:hAnsi="Arial" w:cs="Arial"/>
          <w:bCs/>
          <w:sz w:val="22"/>
        </w:rPr>
        <w:t xml:space="preserve">O2 </w:t>
      </w:r>
      <w:proofErr w:type="spellStart"/>
      <w:r w:rsidR="00824599">
        <w:rPr>
          <w:rFonts w:ascii="Arial" w:hAnsi="Arial" w:cs="Arial"/>
          <w:bCs/>
          <w:sz w:val="22"/>
        </w:rPr>
        <w:t>Arena</w:t>
      </w:r>
      <w:proofErr w:type="spellEnd"/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7B6B95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3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6E00E35F" w:rsidR="00894F57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4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15357E7" w14:textId="77777777" w:rsidR="00EC3F0B" w:rsidRPr="00EC3F0B" w:rsidRDefault="00EC3F0B" w:rsidP="00EC3F0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08452F" w14:textId="505DA33E" w:rsidR="007B6B95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5" w:history="1">
        <w:r w:rsidR="00EC3F0B" w:rsidRPr="00EC3F0B">
          <w:rPr>
            <w:rStyle w:val="Hypertextovodkaz"/>
            <w:rFonts w:ascii="Arial" w:hAnsi="Arial" w:cs="Arial"/>
            <w:b/>
            <w:bCs/>
            <w:sz w:val="22"/>
          </w:rPr>
          <w:t>Czech Travel Market</w:t>
        </w:r>
      </w:hyperlink>
      <w:r w:rsidR="00EC3F0B">
        <w:rPr>
          <w:rFonts w:ascii="Arial" w:hAnsi="Arial" w:cs="Arial"/>
          <w:b/>
          <w:bCs/>
          <w:sz w:val="22"/>
        </w:rPr>
        <w:tab/>
      </w:r>
      <w:r w:rsidR="00EC3F0B">
        <w:rPr>
          <w:rFonts w:ascii="Arial" w:hAnsi="Arial" w:cs="Arial"/>
          <w:b/>
          <w:bCs/>
          <w:sz w:val="22"/>
        </w:rPr>
        <w:tab/>
        <w:t xml:space="preserve">                                                 12</w:t>
      </w:r>
      <w:r w:rsidR="00EC3F0B" w:rsidRPr="00514152">
        <w:rPr>
          <w:rFonts w:ascii="Arial" w:hAnsi="Arial" w:cs="Arial"/>
          <w:b/>
          <w:bCs/>
          <w:sz w:val="22"/>
        </w:rPr>
        <w:t xml:space="preserve">. – </w:t>
      </w:r>
      <w:r w:rsidR="00EC3F0B">
        <w:rPr>
          <w:rFonts w:ascii="Arial" w:hAnsi="Arial" w:cs="Arial"/>
          <w:b/>
          <w:bCs/>
          <w:sz w:val="22"/>
        </w:rPr>
        <w:t>13</w:t>
      </w:r>
      <w:r w:rsidR="00EC3F0B" w:rsidRPr="00514152">
        <w:rPr>
          <w:rFonts w:ascii="Arial" w:hAnsi="Arial" w:cs="Arial"/>
          <w:b/>
          <w:bCs/>
          <w:sz w:val="22"/>
        </w:rPr>
        <w:t xml:space="preserve">. </w:t>
      </w:r>
      <w:r w:rsidR="00EC3F0B">
        <w:rPr>
          <w:rFonts w:ascii="Arial" w:hAnsi="Arial" w:cs="Arial"/>
          <w:b/>
          <w:bCs/>
          <w:sz w:val="22"/>
        </w:rPr>
        <w:t>10</w:t>
      </w:r>
      <w:r w:rsidR="00EC3F0B" w:rsidRPr="00514152">
        <w:rPr>
          <w:rFonts w:ascii="Arial" w:hAnsi="Arial" w:cs="Arial"/>
          <w:b/>
          <w:bCs/>
          <w:sz w:val="22"/>
        </w:rPr>
        <w:t>. 201</w:t>
      </w:r>
      <w:r w:rsidR="00EC3F0B">
        <w:rPr>
          <w:rFonts w:ascii="Arial" w:hAnsi="Arial" w:cs="Arial"/>
          <w:b/>
          <w:bCs/>
          <w:sz w:val="22"/>
        </w:rPr>
        <w:t xml:space="preserve">6, </w:t>
      </w:r>
      <w:r w:rsidR="00EC3F0B" w:rsidRPr="00EC3F0B">
        <w:rPr>
          <w:rFonts w:ascii="Arial" w:hAnsi="Arial" w:cs="Arial"/>
          <w:bCs/>
          <w:sz w:val="22"/>
        </w:rPr>
        <w:t>Výstaviště Letňany</w:t>
      </w:r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6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3C0EAA58" w14:textId="77777777" w:rsidR="009470C4" w:rsidRPr="00F438D5" w:rsidRDefault="009470C4" w:rsidP="009470C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A9CFE5" w14:textId="2E7B37D3" w:rsidR="009470C4" w:rsidRPr="003F367A" w:rsidRDefault="009470C4" w:rsidP="009470C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7" w:history="1">
        <w:proofErr w:type="spellStart"/>
        <w:r w:rsidRPr="009470C4">
          <w:rPr>
            <w:rStyle w:val="Hypertextovodkaz"/>
            <w:rFonts w:ascii="Arial" w:hAnsi="Arial" w:cs="Arial"/>
            <w:b/>
            <w:bCs/>
            <w:sz w:val="22"/>
          </w:rPr>
          <w:t>Mirelle</w:t>
        </w:r>
        <w:proofErr w:type="spellEnd"/>
        <w:r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9470C4">
          <w:rPr>
            <w:rStyle w:val="Hypertextovodkaz"/>
            <w:rFonts w:ascii="Arial" w:hAnsi="Arial" w:cs="Arial"/>
            <w:b/>
            <w:bCs/>
            <w:sz w:val="22"/>
          </w:rPr>
          <w:t>Mathieu</w:t>
        </w:r>
        <w:proofErr w:type="spellEnd"/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</w:t>
      </w:r>
      <w:r>
        <w:rPr>
          <w:rFonts w:ascii="Arial" w:hAnsi="Arial" w:cs="Arial"/>
          <w:bCs/>
          <w:sz w:val="22"/>
        </w:rPr>
        <w:t xml:space="preserve">  </w:t>
      </w:r>
      <w:r w:rsidRPr="009470C4">
        <w:rPr>
          <w:rFonts w:ascii="Arial" w:hAnsi="Arial" w:cs="Arial"/>
          <w:b/>
          <w:bCs/>
          <w:sz w:val="22"/>
        </w:rPr>
        <w:t>16</w:t>
      </w:r>
      <w:r w:rsidRPr="009470C4">
        <w:rPr>
          <w:rFonts w:ascii="Arial" w:hAnsi="Arial" w:cs="Arial"/>
          <w:b/>
          <w:bCs/>
          <w:sz w:val="22"/>
        </w:rPr>
        <w:t>.</w:t>
      </w:r>
      <w:r w:rsidRPr="00F438D5">
        <w:rPr>
          <w:rFonts w:ascii="Arial" w:hAnsi="Arial" w:cs="Arial"/>
          <w:b/>
          <w:bCs/>
          <w:sz w:val="22"/>
        </w:rPr>
        <w:t xml:space="preserve"> 10. 2016</w:t>
      </w:r>
      <w:r>
        <w:rPr>
          <w:rFonts w:ascii="Arial" w:hAnsi="Arial" w:cs="Arial"/>
          <w:bCs/>
          <w:sz w:val="22"/>
        </w:rPr>
        <w:t>, Kongresové centrum Praha</w:t>
      </w:r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3F367A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8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7E628E2B" w14:textId="77777777" w:rsidR="003F367A" w:rsidRPr="003F367A" w:rsidRDefault="003F367A" w:rsidP="003F367A">
      <w:pPr>
        <w:pStyle w:val="Odstavecseseznamem"/>
        <w:rPr>
          <w:rFonts w:ascii="Arial" w:hAnsi="Arial" w:cs="Arial"/>
          <w:bCs/>
          <w:sz w:val="6"/>
          <w:szCs w:val="6"/>
        </w:rPr>
      </w:pPr>
    </w:p>
    <w:p w14:paraId="5768DEFB" w14:textId="2B602052" w:rsidR="003F367A" w:rsidRPr="003F367A" w:rsidRDefault="003719EA" w:rsidP="003F367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9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El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ī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na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Garan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č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Meditation</w:t>
        </w:r>
        <w:proofErr w:type="spellEnd"/>
      </w:hyperlink>
      <w:r w:rsidR="003F367A" w:rsidRPr="003F367A">
        <w:rPr>
          <w:rFonts w:ascii="Arial" w:hAnsi="Arial" w:cs="Arial"/>
          <w:b/>
          <w:bCs/>
          <w:sz w:val="22"/>
        </w:rPr>
        <w:t xml:space="preserve">   </w:t>
      </w:r>
      <w:r w:rsidR="003F367A"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3F367A" w:rsidRPr="003F367A">
        <w:rPr>
          <w:rFonts w:ascii="Arial" w:hAnsi="Arial" w:cs="Arial"/>
          <w:b/>
          <w:bCs/>
          <w:sz w:val="22"/>
        </w:rPr>
        <w:t>26. 10. 2016</w:t>
      </w:r>
      <w:r w:rsidR="003F367A">
        <w:rPr>
          <w:rFonts w:ascii="Arial" w:hAnsi="Arial" w:cs="Arial"/>
          <w:b/>
          <w:bCs/>
          <w:sz w:val="22"/>
        </w:rPr>
        <w:t>,</w:t>
      </w:r>
      <w:r w:rsidR="003F367A" w:rsidRPr="003F367A">
        <w:rPr>
          <w:rFonts w:ascii="Arial" w:hAnsi="Arial" w:cs="Arial"/>
          <w:b/>
          <w:bCs/>
          <w:sz w:val="22"/>
        </w:rPr>
        <w:t xml:space="preserve"> </w:t>
      </w:r>
      <w:r w:rsidR="003F367A" w:rsidRPr="003F367A">
        <w:rPr>
          <w:rFonts w:ascii="Arial" w:hAnsi="Arial" w:cs="Arial"/>
          <w:bCs/>
          <w:sz w:val="22"/>
        </w:rPr>
        <w:t>Smetanova sí</w:t>
      </w:r>
      <w:r w:rsidR="003F367A" w:rsidRPr="003F367A">
        <w:rPr>
          <w:rFonts w:ascii="Arial" w:hAnsi="Arial" w:cs="Arial" w:hint="eastAsia"/>
          <w:bCs/>
          <w:sz w:val="22"/>
        </w:rPr>
        <w:t>ň</w:t>
      </w:r>
      <w:r w:rsidR="003F367A" w:rsidRPr="003F367A">
        <w:rPr>
          <w:rFonts w:ascii="Arial" w:hAnsi="Arial" w:cs="Arial"/>
          <w:bCs/>
          <w:sz w:val="22"/>
        </w:rPr>
        <w:t xml:space="preserve"> Obecního domu</w:t>
      </w:r>
    </w:p>
    <w:p w14:paraId="741D9FA7" w14:textId="77777777" w:rsidR="0009508A" w:rsidRPr="0009508A" w:rsidRDefault="0009508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4A987C3" w14:textId="67A9444E" w:rsidR="0009508A" w:rsidRPr="00BC761C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0" w:history="1">
        <w:r w:rsidR="0009508A" w:rsidRPr="0009508A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  <w:t xml:space="preserve">        </w:t>
      </w:r>
      <w:r w:rsidR="0009508A" w:rsidRPr="0009508A">
        <w:rPr>
          <w:rFonts w:ascii="Arial" w:hAnsi="Arial" w:cs="Arial"/>
          <w:b/>
          <w:bCs/>
          <w:sz w:val="22"/>
        </w:rPr>
        <w:t>září – listopad 2016</w:t>
      </w:r>
      <w:r w:rsidR="0009508A">
        <w:rPr>
          <w:rFonts w:ascii="Arial" w:hAnsi="Arial" w:cs="Arial"/>
          <w:bCs/>
          <w:sz w:val="22"/>
        </w:rPr>
        <w:t xml:space="preserve">, různá místa </w:t>
      </w:r>
    </w:p>
    <w:p w14:paraId="6E59263C" w14:textId="77777777" w:rsidR="00BC761C" w:rsidRPr="00BC761C" w:rsidRDefault="00BC761C" w:rsidP="00BC761C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B81DB9" w14:textId="16C405FF" w:rsidR="00BC761C" w:rsidRPr="00F438D5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1" w:history="1">
        <w:r w:rsidR="00BC761C" w:rsidRPr="00BC761C">
          <w:rPr>
            <w:rStyle w:val="Hypertextovodkaz"/>
            <w:rFonts w:ascii="Arial" w:hAnsi="Arial" w:cs="Arial"/>
            <w:b/>
            <w:bCs/>
            <w:sz w:val="22"/>
          </w:rPr>
          <w:t>Rod Steward</w:t>
        </w:r>
      </w:hyperlink>
      <w:r w:rsidR="00BC761C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7. 11. 2016, </w:t>
      </w:r>
      <w:r w:rsidR="00BC761C">
        <w:rPr>
          <w:rFonts w:ascii="Arial" w:hAnsi="Arial" w:cs="Arial"/>
          <w:bCs/>
          <w:sz w:val="22"/>
        </w:rPr>
        <w:t xml:space="preserve">O2 </w:t>
      </w:r>
      <w:proofErr w:type="spellStart"/>
      <w:r w:rsidR="00BC761C">
        <w:rPr>
          <w:rFonts w:ascii="Arial" w:hAnsi="Arial" w:cs="Arial"/>
          <w:bCs/>
          <w:sz w:val="22"/>
        </w:rPr>
        <w:t>Arena</w:t>
      </w:r>
      <w:proofErr w:type="spellEnd"/>
    </w:p>
    <w:p w14:paraId="6A91D089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Pr="009D0C50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2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5A761048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883683" w14:textId="77777777" w:rsidR="009D0C50" w:rsidRPr="00B74941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3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Terfe</w:t>
        </w:r>
      </w:hyperlink>
      <w:r w:rsidR="009D0C50">
        <w:rPr>
          <w:rFonts w:ascii="Arial" w:hAnsi="Arial" w:cs="Arial"/>
          <w:b/>
          <w:bCs/>
          <w:sz w:val="22"/>
        </w:rPr>
        <w:t>l</w:t>
      </w:r>
      <w:proofErr w:type="spellEnd"/>
      <w:r w:rsidR="009D0C50">
        <w:rPr>
          <w:rFonts w:ascii="Arial" w:hAnsi="Arial" w:cs="Arial"/>
          <w:b/>
          <w:bCs/>
          <w:sz w:val="22"/>
        </w:rPr>
        <w:tab/>
      </w:r>
      <w:r w:rsidR="009D0C50">
        <w:rPr>
          <w:rFonts w:ascii="Arial" w:hAnsi="Arial" w:cs="Arial"/>
          <w:b/>
          <w:bCs/>
          <w:sz w:val="22"/>
        </w:rPr>
        <w:tab/>
        <w:t xml:space="preserve">                                                 12. 11</w:t>
      </w:r>
      <w:r w:rsidR="009D0C50" w:rsidRPr="009B5B41">
        <w:rPr>
          <w:rFonts w:ascii="Arial" w:hAnsi="Arial" w:cs="Arial"/>
          <w:b/>
          <w:bCs/>
          <w:sz w:val="22"/>
        </w:rPr>
        <w:t>. 2016</w:t>
      </w:r>
      <w:r w:rsidR="009D0C50">
        <w:rPr>
          <w:rFonts w:ascii="Arial" w:hAnsi="Arial" w:cs="Arial"/>
          <w:b/>
          <w:bCs/>
          <w:sz w:val="22"/>
        </w:rPr>
        <w:t xml:space="preserve">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534451C6" w14:textId="77777777" w:rsidR="00B74941" w:rsidRPr="00B74941" w:rsidRDefault="00B74941" w:rsidP="00B74941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7522CDF6" w14:textId="2D3EA710" w:rsidR="00B74941" w:rsidRPr="009D0C50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4" w:history="1">
        <w:proofErr w:type="spellStart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Elton</w:t>
        </w:r>
        <w:proofErr w:type="spellEnd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 xml:space="preserve"> John</w:t>
        </w:r>
      </w:hyperlink>
      <w:r w:rsidR="00B7494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26. 11. 2016, </w:t>
      </w:r>
      <w:r w:rsidR="00B74941">
        <w:rPr>
          <w:rFonts w:ascii="Arial" w:hAnsi="Arial" w:cs="Arial"/>
          <w:bCs/>
          <w:sz w:val="22"/>
        </w:rPr>
        <w:t xml:space="preserve">O2 </w:t>
      </w:r>
      <w:proofErr w:type="spellStart"/>
      <w:r w:rsidR="00B74941">
        <w:rPr>
          <w:rFonts w:ascii="Arial" w:hAnsi="Arial" w:cs="Arial"/>
          <w:bCs/>
          <w:sz w:val="22"/>
        </w:rPr>
        <w:t>Arena</w:t>
      </w:r>
      <w:proofErr w:type="spellEnd"/>
    </w:p>
    <w:p w14:paraId="5AF08C34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433CA017" w14:textId="650B2BB0" w:rsidR="001F159F" w:rsidRPr="009D0C50" w:rsidRDefault="003719EA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5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Erwin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Schrott</w:t>
        </w:r>
        <w:proofErr w:type="spellEnd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Rojotango</w:t>
        </w:r>
        <w:proofErr w:type="spellEnd"/>
      </w:hyperlink>
      <w:r w:rsidR="009D0C50">
        <w:rPr>
          <w:rFonts w:ascii="Arial" w:hAnsi="Arial" w:cs="Arial"/>
          <w:b/>
          <w:bCs/>
          <w:sz w:val="22"/>
        </w:rPr>
        <w:t xml:space="preserve">                                              5. 12. 2016,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19F3564B" w14:textId="77777777" w:rsidR="003A38DA" w:rsidRDefault="003A38D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6BD2D892" w14:textId="6FD8D52E" w:rsidR="003213CA" w:rsidRDefault="00676534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</w:p>
    <w:p w14:paraId="07D6671A" w14:textId="77777777" w:rsidR="001F159F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473E14A1" w14:textId="77777777" w:rsidR="001F159F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0091F255" w14:textId="54C08CBC" w:rsidR="003B49DA" w:rsidRDefault="0095718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</w:p>
    <w:p w14:paraId="7A0A6477" w14:textId="77777777" w:rsidR="003B49D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28E99122" w14:textId="79E3F59D" w:rsidR="00676534" w:rsidRPr="00F531BA" w:rsidRDefault="001F159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33C2DB" wp14:editId="3481E275">
            <wp:simplePos x="0" y="0"/>
            <wp:positionH relativeFrom="column">
              <wp:posOffset>1917388</wp:posOffset>
            </wp:positionH>
            <wp:positionV relativeFrom="paragraph">
              <wp:posOffset>298450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9DA"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 w:rsidR="003B49DA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27"/>
      <w:footerReference w:type="default" r:id="rId228"/>
      <w:headerReference w:type="first" r:id="rId229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DF52" w14:textId="77777777" w:rsidR="00DE54B6" w:rsidRDefault="00DE54B6" w:rsidP="00636F9B">
      <w:r>
        <w:separator/>
      </w:r>
    </w:p>
  </w:endnote>
  <w:endnote w:type="continuationSeparator" w:id="0">
    <w:p w14:paraId="6647E593" w14:textId="77777777" w:rsidR="00DE54B6" w:rsidRDefault="00DE54B6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8728D5" w:rsidRDefault="008728D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7D3DD7">
      <w:rPr>
        <w:noProof/>
        <w:szCs w:val="20"/>
      </w:rPr>
      <w:t>13</w:t>
    </w:r>
    <w:r w:rsidRPr="00636F9B">
      <w:rPr>
        <w:szCs w:val="20"/>
      </w:rPr>
      <w:fldChar w:fldCharType="end"/>
    </w:r>
  </w:p>
  <w:p w14:paraId="3462BB68" w14:textId="77777777" w:rsidR="008728D5" w:rsidRDefault="008728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91F9C" w14:textId="77777777" w:rsidR="00DE54B6" w:rsidRDefault="00DE54B6" w:rsidP="00636F9B">
      <w:r>
        <w:separator/>
      </w:r>
    </w:p>
  </w:footnote>
  <w:footnote w:type="continuationSeparator" w:id="0">
    <w:p w14:paraId="4BAF08B1" w14:textId="77777777" w:rsidR="00DE54B6" w:rsidRDefault="00DE54B6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8728D5" w:rsidRDefault="008728D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8728D5" w:rsidRDefault="008728D5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8728D5" w:rsidRDefault="008728D5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8728D5" w:rsidRDefault="008728D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8728D5" w:rsidRPr="008D045A" w:rsidRDefault="008728D5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8728D5" w:rsidRDefault="008728D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016"/>
    <w:rsid w:val="00001BE4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D"/>
    <w:rsid w:val="000119A9"/>
    <w:rsid w:val="00011D05"/>
    <w:rsid w:val="00012975"/>
    <w:rsid w:val="000136CE"/>
    <w:rsid w:val="00013EF3"/>
    <w:rsid w:val="00014232"/>
    <w:rsid w:val="000142A5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750"/>
    <w:rsid w:val="00022C9D"/>
    <w:rsid w:val="00022EA3"/>
    <w:rsid w:val="00023641"/>
    <w:rsid w:val="00023B49"/>
    <w:rsid w:val="000243CA"/>
    <w:rsid w:val="000244D2"/>
    <w:rsid w:val="000247E8"/>
    <w:rsid w:val="00025419"/>
    <w:rsid w:val="000254EC"/>
    <w:rsid w:val="00026147"/>
    <w:rsid w:val="0002647C"/>
    <w:rsid w:val="0002649B"/>
    <w:rsid w:val="00026A24"/>
    <w:rsid w:val="00026A32"/>
    <w:rsid w:val="000271C0"/>
    <w:rsid w:val="0003094F"/>
    <w:rsid w:val="00030996"/>
    <w:rsid w:val="00030A96"/>
    <w:rsid w:val="000320A1"/>
    <w:rsid w:val="00032B5C"/>
    <w:rsid w:val="00032C65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41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107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BA4"/>
    <w:rsid w:val="000947DD"/>
    <w:rsid w:val="00094B91"/>
    <w:rsid w:val="0009508A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C0C"/>
    <w:rsid w:val="000B1481"/>
    <w:rsid w:val="000B242E"/>
    <w:rsid w:val="000B2E74"/>
    <w:rsid w:val="000B3255"/>
    <w:rsid w:val="000B4E63"/>
    <w:rsid w:val="000B57F5"/>
    <w:rsid w:val="000B633A"/>
    <w:rsid w:val="000B6427"/>
    <w:rsid w:val="000B65FD"/>
    <w:rsid w:val="000B7052"/>
    <w:rsid w:val="000B735D"/>
    <w:rsid w:val="000B77DE"/>
    <w:rsid w:val="000C0548"/>
    <w:rsid w:val="000C0F2F"/>
    <w:rsid w:val="000C109B"/>
    <w:rsid w:val="000C150A"/>
    <w:rsid w:val="000C1B38"/>
    <w:rsid w:val="000C2370"/>
    <w:rsid w:val="000C2600"/>
    <w:rsid w:val="000C3587"/>
    <w:rsid w:val="000C3599"/>
    <w:rsid w:val="000C3AF4"/>
    <w:rsid w:val="000C408F"/>
    <w:rsid w:val="000C415A"/>
    <w:rsid w:val="000C41FB"/>
    <w:rsid w:val="000C52A7"/>
    <w:rsid w:val="000C54DD"/>
    <w:rsid w:val="000C565C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194"/>
    <w:rsid w:val="000E0348"/>
    <w:rsid w:val="000E0ED6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454A"/>
    <w:rsid w:val="000F68EB"/>
    <w:rsid w:val="000F6C1C"/>
    <w:rsid w:val="000F706D"/>
    <w:rsid w:val="000F75A8"/>
    <w:rsid w:val="000F78A9"/>
    <w:rsid w:val="001003ED"/>
    <w:rsid w:val="00100D9E"/>
    <w:rsid w:val="00102251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712D"/>
    <w:rsid w:val="00107694"/>
    <w:rsid w:val="00110123"/>
    <w:rsid w:val="00110974"/>
    <w:rsid w:val="00110B77"/>
    <w:rsid w:val="0011109A"/>
    <w:rsid w:val="00111510"/>
    <w:rsid w:val="00112077"/>
    <w:rsid w:val="001122C9"/>
    <w:rsid w:val="001127DE"/>
    <w:rsid w:val="00112921"/>
    <w:rsid w:val="00113126"/>
    <w:rsid w:val="00113585"/>
    <w:rsid w:val="00114910"/>
    <w:rsid w:val="0011498E"/>
    <w:rsid w:val="0011670C"/>
    <w:rsid w:val="001174FC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345E"/>
    <w:rsid w:val="001242F7"/>
    <w:rsid w:val="00124A52"/>
    <w:rsid w:val="001254C7"/>
    <w:rsid w:val="001263DC"/>
    <w:rsid w:val="001272B4"/>
    <w:rsid w:val="0013028C"/>
    <w:rsid w:val="00130557"/>
    <w:rsid w:val="00132BD8"/>
    <w:rsid w:val="00134482"/>
    <w:rsid w:val="00134880"/>
    <w:rsid w:val="00134B54"/>
    <w:rsid w:val="00135727"/>
    <w:rsid w:val="00135828"/>
    <w:rsid w:val="00135A77"/>
    <w:rsid w:val="001365B2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8"/>
    <w:rsid w:val="00150428"/>
    <w:rsid w:val="00150DEB"/>
    <w:rsid w:val="0015198F"/>
    <w:rsid w:val="00151ED3"/>
    <w:rsid w:val="001525E2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8F"/>
    <w:rsid w:val="00157FD7"/>
    <w:rsid w:val="00160B31"/>
    <w:rsid w:val="00160BB0"/>
    <w:rsid w:val="00161131"/>
    <w:rsid w:val="0016247D"/>
    <w:rsid w:val="0016333F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9F6"/>
    <w:rsid w:val="00184B4B"/>
    <w:rsid w:val="00186753"/>
    <w:rsid w:val="00186D1A"/>
    <w:rsid w:val="00186E6B"/>
    <w:rsid w:val="0018718C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804"/>
    <w:rsid w:val="001A1D85"/>
    <w:rsid w:val="001A1EF0"/>
    <w:rsid w:val="001A2CBB"/>
    <w:rsid w:val="001A2D3D"/>
    <w:rsid w:val="001A3A82"/>
    <w:rsid w:val="001A48EB"/>
    <w:rsid w:val="001A4B53"/>
    <w:rsid w:val="001A5935"/>
    <w:rsid w:val="001A5A7A"/>
    <w:rsid w:val="001A5EE0"/>
    <w:rsid w:val="001A63CA"/>
    <w:rsid w:val="001A6A0F"/>
    <w:rsid w:val="001A770E"/>
    <w:rsid w:val="001B0013"/>
    <w:rsid w:val="001B04E4"/>
    <w:rsid w:val="001B0EA9"/>
    <w:rsid w:val="001B1337"/>
    <w:rsid w:val="001B1498"/>
    <w:rsid w:val="001B1634"/>
    <w:rsid w:val="001B16DB"/>
    <w:rsid w:val="001B2F7E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60C6"/>
    <w:rsid w:val="001C6602"/>
    <w:rsid w:val="001C6AAF"/>
    <w:rsid w:val="001C73F4"/>
    <w:rsid w:val="001D1737"/>
    <w:rsid w:val="001D1CA5"/>
    <w:rsid w:val="001D1F5F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6AF9"/>
    <w:rsid w:val="001E70F9"/>
    <w:rsid w:val="001E72DE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2A7F"/>
    <w:rsid w:val="0020366C"/>
    <w:rsid w:val="002039E6"/>
    <w:rsid w:val="00203E33"/>
    <w:rsid w:val="0020469A"/>
    <w:rsid w:val="002051CA"/>
    <w:rsid w:val="00205AC5"/>
    <w:rsid w:val="00205ADF"/>
    <w:rsid w:val="00206500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29ED"/>
    <w:rsid w:val="00242D83"/>
    <w:rsid w:val="00242E91"/>
    <w:rsid w:val="0024526B"/>
    <w:rsid w:val="00245300"/>
    <w:rsid w:val="002453EC"/>
    <w:rsid w:val="00245796"/>
    <w:rsid w:val="002457DB"/>
    <w:rsid w:val="00246D38"/>
    <w:rsid w:val="002471D6"/>
    <w:rsid w:val="00247401"/>
    <w:rsid w:val="00247D87"/>
    <w:rsid w:val="00250853"/>
    <w:rsid w:val="00250971"/>
    <w:rsid w:val="002513AB"/>
    <w:rsid w:val="002518CB"/>
    <w:rsid w:val="0025218D"/>
    <w:rsid w:val="0025342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2A61"/>
    <w:rsid w:val="00264562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2D0D"/>
    <w:rsid w:val="002730C6"/>
    <w:rsid w:val="002731A5"/>
    <w:rsid w:val="0027386C"/>
    <w:rsid w:val="00273CD0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2DF"/>
    <w:rsid w:val="0028141A"/>
    <w:rsid w:val="00281780"/>
    <w:rsid w:val="00281918"/>
    <w:rsid w:val="00281970"/>
    <w:rsid w:val="00282B07"/>
    <w:rsid w:val="00282FDC"/>
    <w:rsid w:val="00283421"/>
    <w:rsid w:val="00283C7F"/>
    <w:rsid w:val="00283C9E"/>
    <w:rsid w:val="00284051"/>
    <w:rsid w:val="002842A7"/>
    <w:rsid w:val="0028559A"/>
    <w:rsid w:val="00285D66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636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5881"/>
    <w:rsid w:val="002B65EF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509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2FF"/>
    <w:rsid w:val="002E75A2"/>
    <w:rsid w:val="002E7A74"/>
    <w:rsid w:val="002F081B"/>
    <w:rsid w:val="002F091A"/>
    <w:rsid w:val="002F09CF"/>
    <w:rsid w:val="002F1881"/>
    <w:rsid w:val="002F1AF8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8B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4218"/>
    <w:rsid w:val="003255EF"/>
    <w:rsid w:val="003257F9"/>
    <w:rsid w:val="003259D4"/>
    <w:rsid w:val="00325BB5"/>
    <w:rsid w:val="003261C6"/>
    <w:rsid w:val="00327615"/>
    <w:rsid w:val="00331870"/>
    <w:rsid w:val="00332658"/>
    <w:rsid w:val="003327ED"/>
    <w:rsid w:val="00332E01"/>
    <w:rsid w:val="00332F6A"/>
    <w:rsid w:val="003337E9"/>
    <w:rsid w:val="00333E12"/>
    <w:rsid w:val="003342E7"/>
    <w:rsid w:val="00334698"/>
    <w:rsid w:val="003354B6"/>
    <w:rsid w:val="00335667"/>
    <w:rsid w:val="00336664"/>
    <w:rsid w:val="00336DA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CA7"/>
    <w:rsid w:val="00350DA2"/>
    <w:rsid w:val="00351B2A"/>
    <w:rsid w:val="00352541"/>
    <w:rsid w:val="0035260A"/>
    <w:rsid w:val="00352813"/>
    <w:rsid w:val="003530EE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6053B"/>
    <w:rsid w:val="00361A76"/>
    <w:rsid w:val="00361BD7"/>
    <w:rsid w:val="00361BF7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9B7"/>
    <w:rsid w:val="00382BAF"/>
    <w:rsid w:val="00384EF3"/>
    <w:rsid w:val="00385083"/>
    <w:rsid w:val="00385145"/>
    <w:rsid w:val="00385472"/>
    <w:rsid w:val="00385A0A"/>
    <w:rsid w:val="00385D62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1AD5"/>
    <w:rsid w:val="003D1CDD"/>
    <w:rsid w:val="003D24D8"/>
    <w:rsid w:val="003D2A0C"/>
    <w:rsid w:val="003D2A72"/>
    <w:rsid w:val="003D3A74"/>
    <w:rsid w:val="003D3E68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D26"/>
    <w:rsid w:val="003F0E26"/>
    <w:rsid w:val="003F1114"/>
    <w:rsid w:val="003F1DF2"/>
    <w:rsid w:val="003F1E66"/>
    <w:rsid w:val="003F367A"/>
    <w:rsid w:val="003F4901"/>
    <w:rsid w:val="003F4A12"/>
    <w:rsid w:val="003F51BD"/>
    <w:rsid w:val="003F5EBE"/>
    <w:rsid w:val="003F5ECC"/>
    <w:rsid w:val="003F6427"/>
    <w:rsid w:val="003F66F6"/>
    <w:rsid w:val="003F76C8"/>
    <w:rsid w:val="0040109D"/>
    <w:rsid w:val="004012D3"/>
    <w:rsid w:val="00401B27"/>
    <w:rsid w:val="004027BA"/>
    <w:rsid w:val="004031AF"/>
    <w:rsid w:val="00403C34"/>
    <w:rsid w:val="00403EA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4174"/>
    <w:rsid w:val="00414212"/>
    <w:rsid w:val="0041435D"/>
    <w:rsid w:val="00414AAB"/>
    <w:rsid w:val="00414DFC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6D6"/>
    <w:rsid w:val="00425825"/>
    <w:rsid w:val="004266F7"/>
    <w:rsid w:val="0042691B"/>
    <w:rsid w:val="00426C97"/>
    <w:rsid w:val="00427593"/>
    <w:rsid w:val="0043095A"/>
    <w:rsid w:val="00431AFD"/>
    <w:rsid w:val="00431C3D"/>
    <w:rsid w:val="00432468"/>
    <w:rsid w:val="0043298C"/>
    <w:rsid w:val="00432D1A"/>
    <w:rsid w:val="00433171"/>
    <w:rsid w:val="00433675"/>
    <w:rsid w:val="0043383B"/>
    <w:rsid w:val="00433E1A"/>
    <w:rsid w:val="00433E4D"/>
    <w:rsid w:val="00434148"/>
    <w:rsid w:val="004365E7"/>
    <w:rsid w:val="0043690F"/>
    <w:rsid w:val="0043744B"/>
    <w:rsid w:val="004379EC"/>
    <w:rsid w:val="004407B5"/>
    <w:rsid w:val="00440811"/>
    <w:rsid w:val="0044086F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47F6E"/>
    <w:rsid w:val="00450074"/>
    <w:rsid w:val="004506E6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5859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5407"/>
    <w:rsid w:val="00485450"/>
    <w:rsid w:val="00485B47"/>
    <w:rsid w:val="00485C5E"/>
    <w:rsid w:val="00486577"/>
    <w:rsid w:val="00486621"/>
    <w:rsid w:val="00486A26"/>
    <w:rsid w:val="00486E30"/>
    <w:rsid w:val="00487F6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B56"/>
    <w:rsid w:val="00497BB4"/>
    <w:rsid w:val="00497EA2"/>
    <w:rsid w:val="004A0690"/>
    <w:rsid w:val="004A0958"/>
    <w:rsid w:val="004A0A36"/>
    <w:rsid w:val="004A10AC"/>
    <w:rsid w:val="004A1330"/>
    <w:rsid w:val="004A1F5C"/>
    <w:rsid w:val="004A271D"/>
    <w:rsid w:val="004A327B"/>
    <w:rsid w:val="004A37AE"/>
    <w:rsid w:val="004A42B4"/>
    <w:rsid w:val="004A4344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44B"/>
    <w:rsid w:val="004B2A74"/>
    <w:rsid w:val="004B3215"/>
    <w:rsid w:val="004B336D"/>
    <w:rsid w:val="004B3497"/>
    <w:rsid w:val="004B3A16"/>
    <w:rsid w:val="004B3B8B"/>
    <w:rsid w:val="004B3CC1"/>
    <w:rsid w:val="004B41C8"/>
    <w:rsid w:val="004B4FED"/>
    <w:rsid w:val="004B761A"/>
    <w:rsid w:val="004B773F"/>
    <w:rsid w:val="004B77AD"/>
    <w:rsid w:val="004B7945"/>
    <w:rsid w:val="004C0305"/>
    <w:rsid w:val="004C0B78"/>
    <w:rsid w:val="004C155A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5A4"/>
    <w:rsid w:val="004D1B8D"/>
    <w:rsid w:val="004D2AF8"/>
    <w:rsid w:val="004D2FEB"/>
    <w:rsid w:val="004D3CC7"/>
    <w:rsid w:val="004D4436"/>
    <w:rsid w:val="004D447A"/>
    <w:rsid w:val="004D45AC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32F6"/>
    <w:rsid w:val="004E46C2"/>
    <w:rsid w:val="004E57CF"/>
    <w:rsid w:val="004E69E6"/>
    <w:rsid w:val="004E6B3A"/>
    <w:rsid w:val="004E6C44"/>
    <w:rsid w:val="004E7FD7"/>
    <w:rsid w:val="004F0B23"/>
    <w:rsid w:val="004F0F12"/>
    <w:rsid w:val="004F1476"/>
    <w:rsid w:val="004F266C"/>
    <w:rsid w:val="004F45B2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54C4"/>
    <w:rsid w:val="005064DB"/>
    <w:rsid w:val="00507496"/>
    <w:rsid w:val="0050761C"/>
    <w:rsid w:val="005109F4"/>
    <w:rsid w:val="00511D14"/>
    <w:rsid w:val="00511FB3"/>
    <w:rsid w:val="0051224B"/>
    <w:rsid w:val="005123BA"/>
    <w:rsid w:val="005126FE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74A9"/>
    <w:rsid w:val="00517E8F"/>
    <w:rsid w:val="00520362"/>
    <w:rsid w:val="00520B9B"/>
    <w:rsid w:val="005212CE"/>
    <w:rsid w:val="00521307"/>
    <w:rsid w:val="0052131B"/>
    <w:rsid w:val="00523607"/>
    <w:rsid w:val="0052429D"/>
    <w:rsid w:val="00524B74"/>
    <w:rsid w:val="00524BEA"/>
    <w:rsid w:val="005264FA"/>
    <w:rsid w:val="00526707"/>
    <w:rsid w:val="005274E4"/>
    <w:rsid w:val="0052756B"/>
    <w:rsid w:val="00527A82"/>
    <w:rsid w:val="0053005A"/>
    <w:rsid w:val="0053017D"/>
    <w:rsid w:val="00530C3B"/>
    <w:rsid w:val="00531013"/>
    <w:rsid w:val="0053181F"/>
    <w:rsid w:val="00531A0A"/>
    <w:rsid w:val="00531A27"/>
    <w:rsid w:val="00532599"/>
    <w:rsid w:val="00532E05"/>
    <w:rsid w:val="00533090"/>
    <w:rsid w:val="00533443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2A75"/>
    <w:rsid w:val="00552A77"/>
    <w:rsid w:val="00553610"/>
    <w:rsid w:val="005548EA"/>
    <w:rsid w:val="005548FB"/>
    <w:rsid w:val="0055588C"/>
    <w:rsid w:val="005560F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476B"/>
    <w:rsid w:val="00565A24"/>
    <w:rsid w:val="00565C63"/>
    <w:rsid w:val="0056621F"/>
    <w:rsid w:val="0056697B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417"/>
    <w:rsid w:val="0058243C"/>
    <w:rsid w:val="0058413C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B4A"/>
    <w:rsid w:val="005A6720"/>
    <w:rsid w:val="005A6935"/>
    <w:rsid w:val="005A78BC"/>
    <w:rsid w:val="005A7EC5"/>
    <w:rsid w:val="005B1186"/>
    <w:rsid w:val="005B17B2"/>
    <w:rsid w:val="005B17C5"/>
    <w:rsid w:val="005B2187"/>
    <w:rsid w:val="005B25F5"/>
    <w:rsid w:val="005B2969"/>
    <w:rsid w:val="005B32C3"/>
    <w:rsid w:val="005B3A0F"/>
    <w:rsid w:val="005B4D27"/>
    <w:rsid w:val="005B54B3"/>
    <w:rsid w:val="005B5769"/>
    <w:rsid w:val="005B5961"/>
    <w:rsid w:val="005B5C7E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9B8"/>
    <w:rsid w:val="005C3B3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3BB"/>
    <w:rsid w:val="005D5519"/>
    <w:rsid w:val="005D5EEF"/>
    <w:rsid w:val="005D601B"/>
    <w:rsid w:val="005D6187"/>
    <w:rsid w:val="005D6468"/>
    <w:rsid w:val="005D693C"/>
    <w:rsid w:val="005D76C1"/>
    <w:rsid w:val="005D7CE0"/>
    <w:rsid w:val="005D7D0E"/>
    <w:rsid w:val="005E0A94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6C22"/>
    <w:rsid w:val="005E78FF"/>
    <w:rsid w:val="005E7EF0"/>
    <w:rsid w:val="005F0685"/>
    <w:rsid w:val="005F1304"/>
    <w:rsid w:val="005F180E"/>
    <w:rsid w:val="005F1D4F"/>
    <w:rsid w:val="005F258F"/>
    <w:rsid w:val="005F340D"/>
    <w:rsid w:val="005F3C60"/>
    <w:rsid w:val="005F4070"/>
    <w:rsid w:val="005F452F"/>
    <w:rsid w:val="005F465F"/>
    <w:rsid w:val="005F4C81"/>
    <w:rsid w:val="005F5ADE"/>
    <w:rsid w:val="005F5D9F"/>
    <w:rsid w:val="005F5DB2"/>
    <w:rsid w:val="005F64EC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293E"/>
    <w:rsid w:val="006134DB"/>
    <w:rsid w:val="00613918"/>
    <w:rsid w:val="006144C2"/>
    <w:rsid w:val="00614918"/>
    <w:rsid w:val="00614A8E"/>
    <w:rsid w:val="006158BA"/>
    <w:rsid w:val="00615DE8"/>
    <w:rsid w:val="00616256"/>
    <w:rsid w:val="0061637B"/>
    <w:rsid w:val="00617034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1BF8"/>
    <w:rsid w:val="0063305B"/>
    <w:rsid w:val="006333E7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5096D"/>
    <w:rsid w:val="00650BA4"/>
    <w:rsid w:val="00651749"/>
    <w:rsid w:val="00652974"/>
    <w:rsid w:val="00653085"/>
    <w:rsid w:val="006533CF"/>
    <w:rsid w:val="00654152"/>
    <w:rsid w:val="00654C20"/>
    <w:rsid w:val="0065671D"/>
    <w:rsid w:val="006570B1"/>
    <w:rsid w:val="006578A1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038"/>
    <w:rsid w:val="00667382"/>
    <w:rsid w:val="00670803"/>
    <w:rsid w:val="006708C6"/>
    <w:rsid w:val="00670C1A"/>
    <w:rsid w:val="00670F7B"/>
    <w:rsid w:val="006719C8"/>
    <w:rsid w:val="00672109"/>
    <w:rsid w:val="00672357"/>
    <w:rsid w:val="006723B8"/>
    <w:rsid w:val="00672E2E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FE"/>
    <w:rsid w:val="006A316B"/>
    <w:rsid w:val="006A3414"/>
    <w:rsid w:val="006A35DB"/>
    <w:rsid w:val="006A37AF"/>
    <w:rsid w:val="006A3819"/>
    <w:rsid w:val="006A3837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7BD"/>
    <w:rsid w:val="006B553E"/>
    <w:rsid w:val="006B61AF"/>
    <w:rsid w:val="006B6577"/>
    <w:rsid w:val="006B762C"/>
    <w:rsid w:val="006B7661"/>
    <w:rsid w:val="006B7AF0"/>
    <w:rsid w:val="006B7B49"/>
    <w:rsid w:val="006C016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DB9"/>
    <w:rsid w:val="006C6BC7"/>
    <w:rsid w:val="006C73EC"/>
    <w:rsid w:val="006C785C"/>
    <w:rsid w:val="006C7915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28E1"/>
    <w:rsid w:val="007032CE"/>
    <w:rsid w:val="00703347"/>
    <w:rsid w:val="00704A8C"/>
    <w:rsid w:val="00704AA5"/>
    <w:rsid w:val="007057C3"/>
    <w:rsid w:val="00706D7D"/>
    <w:rsid w:val="0070767B"/>
    <w:rsid w:val="007106EE"/>
    <w:rsid w:val="0071092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7C9"/>
    <w:rsid w:val="00733E21"/>
    <w:rsid w:val="007342C9"/>
    <w:rsid w:val="00734354"/>
    <w:rsid w:val="0073536B"/>
    <w:rsid w:val="007354B7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502EC"/>
    <w:rsid w:val="00750516"/>
    <w:rsid w:val="007505D5"/>
    <w:rsid w:val="00750CD9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B95"/>
    <w:rsid w:val="007B7571"/>
    <w:rsid w:val="007C0724"/>
    <w:rsid w:val="007C0B84"/>
    <w:rsid w:val="007C15D8"/>
    <w:rsid w:val="007C1FD0"/>
    <w:rsid w:val="007C21FC"/>
    <w:rsid w:val="007C2898"/>
    <w:rsid w:val="007C3711"/>
    <w:rsid w:val="007C5990"/>
    <w:rsid w:val="007C745C"/>
    <w:rsid w:val="007C7560"/>
    <w:rsid w:val="007D01F9"/>
    <w:rsid w:val="007D09F3"/>
    <w:rsid w:val="007D1420"/>
    <w:rsid w:val="007D2225"/>
    <w:rsid w:val="007D2492"/>
    <w:rsid w:val="007D389C"/>
    <w:rsid w:val="007D3A3F"/>
    <w:rsid w:val="007D3C79"/>
    <w:rsid w:val="007D3D40"/>
    <w:rsid w:val="007D3D59"/>
    <w:rsid w:val="007D3DD7"/>
    <w:rsid w:val="007D572B"/>
    <w:rsid w:val="007D5E28"/>
    <w:rsid w:val="007D6A7B"/>
    <w:rsid w:val="007D7823"/>
    <w:rsid w:val="007D7F73"/>
    <w:rsid w:val="007E09A4"/>
    <w:rsid w:val="007E0A02"/>
    <w:rsid w:val="007E1523"/>
    <w:rsid w:val="007E1EB4"/>
    <w:rsid w:val="007E2846"/>
    <w:rsid w:val="007E2D38"/>
    <w:rsid w:val="007E30C7"/>
    <w:rsid w:val="007E3A28"/>
    <w:rsid w:val="007E4261"/>
    <w:rsid w:val="007E4376"/>
    <w:rsid w:val="007E4A98"/>
    <w:rsid w:val="007E5B84"/>
    <w:rsid w:val="007E61F6"/>
    <w:rsid w:val="007E6202"/>
    <w:rsid w:val="007E67B5"/>
    <w:rsid w:val="007F1031"/>
    <w:rsid w:val="007F1069"/>
    <w:rsid w:val="007F13BC"/>
    <w:rsid w:val="007F2033"/>
    <w:rsid w:val="007F26DD"/>
    <w:rsid w:val="007F2AA9"/>
    <w:rsid w:val="007F319F"/>
    <w:rsid w:val="007F343C"/>
    <w:rsid w:val="007F3EC2"/>
    <w:rsid w:val="007F491B"/>
    <w:rsid w:val="007F5B85"/>
    <w:rsid w:val="007F64BD"/>
    <w:rsid w:val="007F76DD"/>
    <w:rsid w:val="007F77C1"/>
    <w:rsid w:val="00800CF0"/>
    <w:rsid w:val="00801283"/>
    <w:rsid w:val="008020DC"/>
    <w:rsid w:val="0080286A"/>
    <w:rsid w:val="008028F8"/>
    <w:rsid w:val="0080457D"/>
    <w:rsid w:val="0080561F"/>
    <w:rsid w:val="00805DD1"/>
    <w:rsid w:val="00805EA3"/>
    <w:rsid w:val="00806DFA"/>
    <w:rsid w:val="00807892"/>
    <w:rsid w:val="008079AC"/>
    <w:rsid w:val="00810010"/>
    <w:rsid w:val="008103D8"/>
    <w:rsid w:val="00810DC3"/>
    <w:rsid w:val="00811065"/>
    <w:rsid w:val="0081188A"/>
    <w:rsid w:val="008129E6"/>
    <w:rsid w:val="00812BA9"/>
    <w:rsid w:val="00812E8A"/>
    <w:rsid w:val="00813C57"/>
    <w:rsid w:val="00813DE3"/>
    <w:rsid w:val="0081412B"/>
    <w:rsid w:val="008142D1"/>
    <w:rsid w:val="00814621"/>
    <w:rsid w:val="0081592A"/>
    <w:rsid w:val="00815C2B"/>
    <w:rsid w:val="00815D49"/>
    <w:rsid w:val="008167A6"/>
    <w:rsid w:val="008172FD"/>
    <w:rsid w:val="00817409"/>
    <w:rsid w:val="008176D7"/>
    <w:rsid w:val="00817BC1"/>
    <w:rsid w:val="00821439"/>
    <w:rsid w:val="008215AA"/>
    <w:rsid w:val="00822456"/>
    <w:rsid w:val="008231A4"/>
    <w:rsid w:val="00823879"/>
    <w:rsid w:val="00824599"/>
    <w:rsid w:val="00824E43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C1F"/>
    <w:rsid w:val="0083301E"/>
    <w:rsid w:val="008337D9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470FE"/>
    <w:rsid w:val="00847B70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3EC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1A88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28D5"/>
    <w:rsid w:val="008742ED"/>
    <w:rsid w:val="0087469E"/>
    <w:rsid w:val="00874706"/>
    <w:rsid w:val="00874F80"/>
    <w:rsid w:val="0087557B"/>
    <w:rsid w:val="008761BD"/>
    <w:rsid w:val="00876FD3"/>
    <w:rsid w:val="0087764A"/>
    <w:rsid w:val="00877EBE"/>
    <w:rsid w:val="00880466"/>
    <w:rsid w:val="0088058F"/>
    <w:rsid w:val="008810ED"/>
    <w:rsid w:val="0088191B"/>
    <w:rsid w:val="008820FB"/>
    <w:rsid w:val="0088393A"/>
    <w:rsid w:val="0088407E"/>
    <w:rsid w:val="008840D3"/>
    <w:rsid w:val="008847BA"/>
    <w:rsid w:val="00884B14"/>
    <w:rsid w:val="0088619C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872"/>
    <w:rsid w:val="008B3FB4"/>
    <w:rsid w:val="008B4293"/>
    <w:rsid w:val="008B4344"/>
    <w:rsid w:val="008B47C9"/>
    <w:rsid w:val="008B4A6C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DFB"/>
    <w:rsid w:val="008C6F09"/>
    <w:rsid w:val="008C7C1E"/>
    <w:rsid w:val="008D045A"/>
    <w:rsid w:val="008D195F"/>
    <w:rsid w:val="008D1DCD"/>
    <w:rsid w:val="008D2C59"/>
    <w:rsid w:val="008D44CD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10BA"/>
    <w:rsid w:val="008F14EB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2B26"/>
    <w:rsid w:val="009230CB"/>
    <w:rsid w:val="009237AB"/>
    <w:rsid w:val="00924113"/>
    <w:rsid w:val="009246F0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5492"/>
    <w:rsid w:val="00936A9D"/>
    <w:rsid w:val="00936C8B"/>
    <w:rsid w:val="009418AF"/>
    <w:rsid w:val="00941C7A"/>
    <w:rsid w:val="009423E4"/>
    <w:rsid w:val="00942877"/>
    <w:rsid w:val="009429F5"/>
    <w:rsid w:val="00942C97"/>
    <w:rsid w:val="00942CE5"/>
    <w:rsid w:val="009435FC"/>
    <w:rsid w:val="00943C38"/>
    <w:rsid w:val="00943C88"/>
    <w:rsid w:val="00943E1A"/>
    <w:rsid w:val="0094425B"/>
    <w:rsid w:val="0094456F"/>
    <w:rsid w:val="009446EF"/>
    <w:rsid w:val="0094499F"/>
    <w:rsid w:val="00944CD8"/>
    <w:rsid w:val="00945997"/>
    <w:rsid w:val="00946109"/>
    <w:rsid w:val="009464B8"/>
    <w:rsid w:val="00946E6C"/>
    <w:rsid w:val="009470C4"/>
    <w:rsid w:val="009471A4"/>
    <w:rsid w:val="009474EE"/>
    <w:rsid w:val="00947B84"/>
    <w:rsid w:val="00947E67"/>
    <w:rsid w:val="00950020"/>
    <w:rsid w:val="009502FB"/>
    <w:rsid w:val="00950459"/>
    <w:rsid w:val="009505CD"/>
    <w:rsid w:val="00951631"/>
    <w:rsid w:val="009516D9"/>
    <w:rsid w:val="009517DA"/>
    <w:rsid w:val="009522D3"/>
    <w:rsid w:val="009531B5"/>
    <w:rsid w:val="00953E39"/>
    <w:rsid w:val="0095442E"/>
    <w:rsid w:val="00954448"/>
    <w:rsid w:val="009549FC"/>
    <w:rsid w:val="009550DC"/>
    <w:rsid w:val="00955BF8"/>
    <w:rsid w:val="00956537"/>
    <w:rsid w:val="00956637"/>
    <w:rsid w:val="0095718F"/>
    <w:rsid w:val="00957CC7"/>
    <w:rsid w:val="00957CC9"/>
    <w:rsid w:val="00960164"/>
    <w:rsid w:val="00960333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4DC8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6D0"/>
    <w:rsid w:val="00977A22"/>
    <w:rsid w:val="00977B9C"/>
    <w:rsid w:val="00980599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3892"/>
    <w:rsid w:val="009948D2"/>
    <w:rsid w:val="00994CA0"/>
    <w:rsid w:val="00995852"/>
    <w:rsid w:val="0099593C"/>
    <w:rsid w:val="00995CC0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4E9E"/>
    <w:rsid w:val="009B51EB"/>
    <w:rsid w:val="009B565D"/>
    <w:rsid w:val="009B5B41"/>
    <w:rsid w:val="009B5F0A"/>
    <w:rsid w:val="009B637C"/>
    <w:rsid w:val="009B6CB4"/>
    <w:rsid w:val="009C0C8E"/>
    <w:rsid w:val="009C15B4"/>
    <w:rsid w:val="009C196B"/>
    <w:rsid w:val="009C1AFC"/>
    <w:rsid w:val="009C1B58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C50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79D"/>
    <w:rsid w:val="009E4B6F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1161"/>
    <w:rsid w:val="00A0139F"/>
    <w:rsid w:val="00A013F0"/>
    <w:rsid w:val="00A02AF6"/>
    <w:rsid w:val="00A02D75"/>
    <w:rsid w:val="00A030EE"/>
    <w:rsid w:val="00A03C00"/>
    <w:rsid w:val="00A03DA3"/>
    <w:rsid w:val="00A050FF"/>
    <w:rsid w:val="00A05400"/>
    <w:rsid w:val="00A05737"/>
    <w:rsid w:val="00A0688F"/>
    <w:rsid w:val="00A06DC7"/>
    <w:rsid w:val="00A079F0"/>
    <w:rsid w:val="00A10F3E"/>
    <w:rsid w:val="00A11891"/>
    <w:rsid w:val="00A119CE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DBD"/>
    <w:rsid w:val="00A200A8"/>
    <w:rsid w:val="00A20E95"/>
    <w:rsid w:val="00A21D44"/>
    <w:rsid w:val="00A2202A"/>
    <w:rsid w:val="00A2294B"/>
    <w:rsid w:val="00A22E87"/>
    <w:rsid w:val="00A242FA"/>
    <w:rsid w:val="00A24D24"/>
    <w:rsid w:val="00A25191"/>
    <w:rsid w:val="00A25D2C"/>
    <w:rsid w:val="00A25F4C"/>
    <w:rsid w:val="00A26449"/>
    <w:rsid w:val="00A30010"/>
    <w:rsid w:val="00A31433"/>
    <w:rsid w:val="00A31572"/>
    <w:rsid w:val="00A3157C"/>
    <w:rsid w:val="00A315BA"/>
    <w:rsid w:val="00A317D3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DA4"/>
    <w:rsid w:val="00A472B1"/>
    <w:rsid w:val="00A47550"/>
    <w:rsid w:val="00A47E78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7397"/>
    <w:rsid w:val="00A7749C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2C3"/>
    <w:rsid w:val="00AA0E33"/>
    <w:rsid w:val="00AA0FF7"/>
    <w:rsid w:val="00AA1AB3"/>
    <w:rsid w:val="00AA21FB"/>
    <w:rsid w:val="00AA2DF3"/>
    <w:rsid w:val="00AA31F4"/>
    <w:rsid w:val="00AA3471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4170"/>
    <w:rsid w:val="00AB6BAA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0F5A"/>
    <w:rsid w:val="00AD13AA"/>
    <w:rsid w:val="00AD21C4"/>
    <w:rsid w:val="00AD2359"/>
    <w:rsid w:val="00AD318C"/>
    <w:rsid w:val="00AD3457"/>
    <w:rsid w:val="00AD34BC"/>
    <w:rsid w:val="00AD39EC"/>
    <w:rsid w:val="00AD49CF"/>
    <w:rsid w:val="00AD5382"/>
    <w:rsid w:val="00AD5E72"/>
    <w:rsid w:val="00AD6595"/>
    <w:rsid w:val="00AD65F2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7D6"/>
    <w:rsid w:val="00AE5C88"/>
    <w:rsid w:val="00AE7901"/>
    <w:rsid w:val="00AE7A61"/>
    <w:rsid w:val="00AE7CCD"/>
    <w:rsid w:val="00AF01EB"/>
    <w:rsid w:val="00AF087E"/>
    <w:rsid w:val="00AF0C31"/>
    <w:rsid w:val="00AF0C77"/>
    <w:rsid w:val="00AF2910"/>
    <w:rsid w:val="00AF2EC7"/>
    <w:rsid w:val="00AF33DB"/>
    <w:rsid w:val="00AF37A1"/>
    <w:rsid w:val="00AF3B64"/>
    <w:rsid w:val="00AF49A3"/>
    <w:rsid w:val="00AF50DA"/>
    <w:rsid w:val="00AF5887"/>
    <w:rsid w:val="00AF5D18"/>
    <w:rsid w:val="00AF6008"/>
    <w:rsid w:val="00AF6A3D"/>
    <w:rsid w:val="00AF6D42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994"/>
    <w:rsid w:val="00B12D3C"/>
    <w:rsid w:val="00B13252"/>
    <w:rsid w:val="00B13699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B79"/>
    <w:rsid w:val="00B30FD3"/>
    <w:rsid w:val="00B32118"/>
    <w:rsid w:val="00B321F8"/>
    <w:rsid w:val="00B3235D"/>
    <w:rsid w:val="00B32B3D"/>
    <w:rsid w:val="00B33295"/>
    <w:rsid w:val="00B33E14"/>
    <w:rsid w:val="00B33E30"/>
    <w:rsid w:val="00B3435C"/>
    <w:rsid w:val="00B34547"/>
    <w:rsid w:val="00B35764"/>
    <w:rsid w:val="00B35D71"/>
    <w:rsid w:val="00B361A5"/>
    <w:rsid w:val="00B362EF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3A5E"/>
    <w:rsid w:val="00B5401F"/>
    <w:rsid w:val="00B548C6"/>
    <w:rsid w:val="00B55A68"/>
    <w:rsid w:val="00B55B7B"/>
    <w:rsid w:val="00B560E8"/>
    <w:rsid w:val="00B56646"/>
    <w:rsid w:val="00B56F8D"/>
    <w:rsid w:val="00B571D5"/>
    <w:rsid w:val="00B576EE"/>
    <w:rsid w:val="00B578F2"/>
    <w:rsid w:val="00B57A3B"/>
    <w:rsid w:val="00B57A4C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1CD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489"/>
    <w:rsid w:val="00B74864"/>
    <w:rsid w:val="00B74941"/>
    <w:rsid w:val="00B75660"/>
    <w:rsid w:val="00B75EC7"/>
    <w:rsid w:val="00B76D12"/>
    <w:rsid w:val="00B779A5"/>
    <w:rsid w:val="00B801EB"/>
    <w:rsid w:val="00B80B0E"/>
    <w:rsid w:val="00B80F21"/>
    <w:rsid w:val="00B817BF"/>
    <w:rsid w:val="00B81D38"/>
    <w:rsid w:val="00B82B34"/>
    <w:rsid w:val="00B82CFC"/>
    <w:rsid w:val="00B83AD1"/>
    <w:rsid w:val="00B83D6F"/>
    <w:rsid w:val="00B842BA"/>
    <w:rsid w:val="00B8437C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2FD"/>
    <w:rsid w:val="00B9584E"/>
    <w:rsid w:val="00B9671F"/>
    <w:rsid w:val="00B96963"/>
    <w:rsid w:val="00B96DAB"/>
    <w:rsid w:val="00B970AB"/>
    <w:rsid w:val="00BA0165"/>
    <w:rsid w:val="00BA0B7E"/>
    <w:rsid w:val="00BA1C53"/>
    <w:rsid w:val="00BA1E76"/>
    <w:rsid w:val="00BA27B1"/>
    <w:rsid w:val="00BA3398"/>
    <w:rsid w:val="00BA4B75"/>
    <w:rsid w:val="00BA54CE"/>
    <w:rsid w:val="00BA595F"/>
    <w:rsid w:val="00BA65FD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FD"/>
    <w:rsid w:val="00BB3D6F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1A1A"/>
    <w:rsid w:val="00BC1DFD"/>
    <w:rsid w:val="00BC207C"/>
    <w:rsid w:val="00BC303F"/>
    <w:rsid w:val="00BC4340"/>
    <w:rsid w:val="00BC4537"/>
    <w:rsid w:val="00BC5F7B"/>
    <w:rsid w:val="00BC65E4"/>
    <w:rsid w:val="00BC7077"/>
    <w:rsid w:val="00BC72D8"/>
    <w:rsid w:val="00BC761C"/>
    <w:rsid w:val="00BC762E"/>
    <w:rsid w:val="00BC77AA"/>
    <w:rsid w:val="00BD132C"/>
    <w:rsid w:val="00BD1346"/>
    <w:rsid w:val="00BD20FA"/>
    <w:rsid w:val="00BD2243"/>
    <w:rsid w:val="00BD27E4"/>
    <w:rsid w:val="00BD2A4F"/>
    <w:rsid w:val="00BD4483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5CF3"/>
    <w:rsid w:val="00C05FEA"/>
    <w:rsid w:val="00C06A6C"/>
    <w:rsid w:val="00C06E37"/>
    <w:rsid w:val="00C076C7"/>
    <w:rsid w:val="00C10D35"/>
    <w:rsid w:val="00C10EDF"/>
    <w:rsid w:val="00C11974"/>
    <w:rsid w:val="00C11DB7"/>
    <w:rsid w:val="00C13EDB"/>
    <w:rsid w:val="00C14CA8"/>
    <w:rsid w:val="00C14F1D"/>
    <w:rsid w:val="00C15A8B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7CF"/>
    <w:rsid w:val="00C32AC9"/>
    <w:rsid w:val="00C32D21"/>
    <w:rsid w:val="00C3310B"/>
    <w:rsid w:val="00C3342D"/>
    <w:rsid w:val="00C3407B"/>
    <w:rsid w:val="00C34B10"/>
    <w:rsid w:val="00C35A07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6045D"/>
    <w:rsid w:val="00C60473"/>
    <w:rsid w:val="00C605EF"/>
    <w:rsid w:val="00C615E9"/>
    <w:rsid w:val="00C61F5B"/>
    <w:rsid w:val="00C62DE4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C0B"/>
    <w:rsid w:val="00C80C4F"/>
    <w:rsid w:val="00C81485"/>
    <w:rsid w:val="00C82428"/>
    <w:rsid w:val="00C82E37"/>
    <w:rsid w:val="00C82FD6"/>
    <w:rsid w:val="00C8514A"/>
    <w:rsid w:val="00C85513"/>
    <w:rsid w:val="00C861C1"/>
    <w:rsid w:val="00C877DD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BC8"/>
    <w:rsid w:val="00CB0D72"/>
    <w:rsid w:val="00CB120C"/>
    <w:rsid w:val="00CB1388"/>
    <w:rsid w:val="00CB1A67"/>
    <w:rsid w:val="00CB1EE5"/>
    <w:rsid w:val="00CB1FEB"/>
    <w:rsid w:val="00CB2C78"/>
    <w:rsid w:val="00CB31E3"/>
    <w:rsid w:val="00CB321D"/>
    <w:rsid w:val="00CB332C"/>
    <w:rsid w:val="00CB37A5"/>
    <w:rsid w:val="00CB419D"/>
    <w:rsid w:val="00CB48FA"/>
    <w:rsid w:val="00CB4AA0"/>
    <w:rsid w:val="00CB4E35"/>
    <w:rsid w:val="00CB5151"/>
    <w:rsid w:val="00CB5211"/>
    <w:rsid w:val="00CB547F"/>
    <w:rsid w:val="00CB713C"/>
    <w:rsid w:val="00CC0133"/>
    <w:rsid w:val="00CC09A4"/>
    <w:rsid w:val="00CC0B06"/>
    <w:rsid w:val="00CC0E5E"/>
    <w:rsid w:val="00CC15D6"/>
    <w:rsid w:val="00CC1EE9"/>
    <w:rsid w:val="00CC2B36"/>
    <w:rsid w:val="00CC39AF"/>
    <w:rsid w:val="00CC3A73"/>
    <w:rsid w:val="00CC4253"/>
    <w:rsid w:val="00CC4269"/>
    <w:rsid w:val="00CC427F"/>
    <w:rsid w:val="00CC42FC"/>
    <w:rsid w:val="00CC4A9C"/>
    <w:rsid w:val="00CC4C75"/>
    <w:rsid w:val="00CC4FE3"/>
    <w:rsid w:val="00CC6A02"/>
    <w:rsid w:val="00CC77C3"/>
    <w:rsid w:val="00CC7910"/>
    <w:rsid w:val="00CC7AE6"/>
    <w:rsid w:val="00CC7FE3"/>
    <w:rsid w:val="00CD191B"/>
    <w:rsid w:val="00CD1C62"/>
    <w:rsid w:val="00CD1C77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CD4"/>
    <w:rsid w:val="00CF4CDF"/>
    <w:rsid w:val="00CF5206"/>
    <w:rsid w:val="00CF52BF"/>
    <w:rsid w:val="00CF589E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DE2"/>
    <w:rsid w:val="00D117E8"/>
    <w:rsid w:val="00D1190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87C"/>
    <w:rsid w:val="00D17AB3"/>
    <w:rsid w:val="00D17AF6"/>
    <w:rsid w:val="00D17BBC"/>
    <w:rsid w:val="00D17E19"/>
    <w:rsid w:val="00D21722"/>
    <w:rsid w:val="00D21A3F"/>
    <w:rsid w:val="00D2261C"/>
    <w:rsid w:val="00D235BE"/>
    <w:rsid w:val="00D24231"/>
    <w:rsid w:val="00D24275"/>
    <w:rsid w:val="00D24868"/>
    <w:rsid w:val="00D252A7"/>
    <w:rsid w:val="00D254EE"/>
    <w:rsid w:val="00D25F48"/>
    <w:rsid w:val="00D26079"/>
    <w:rsid w:val="00D2647A"/>
    <w:rsid w:val="00D26994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CE7"/>
    <w:rsid w:val="00D4692F"/>
    <w:rsid w:val="00D46C72"/>
    <w:rsid w:val="00D4701A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608E"/>
    <w:rsid w:val="00D5633F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1E4E"/>
    <w:rsid w:val="00DB3693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61DC"/>
    <w:rsid w:val="00DC7661"/>
    <w:rsid w:val="00DC7E44"/>
    <w:rsid w:val="00DD0EC0"/>
    <w:rsid w:val="00DD19CB"/>
    <w:rsid w:val="00DD275C"/>
    <w:rsid w:val="00DD338D"/>
    <w:rsid w:val="00DD39BE"/>
    <w:rsid w:val="00DD4133"/>
    <w:rsid w:val="00DD5639"/>
    <w:rsid w:val="00DD58B8"/>
    <w:rsid w:val="00DD59AB"/>
    <w:rsid w:val="00DD69A9"/>
    <w:rsid w:val="00DD6AC3"/>
    <w:rsid w:val="00DD6C8A"/>
    <w:rsid w:val="00DD6DCC"/>
    <w:rsid w:val="00DD7122"/>
    <w:rsid w:val="00DD721C"/>
    <w:rsid w:val="00DD7308"/>
    <w:rsid w:val="00DE0336"/>
    <w:rsid w:val="00DE2DF1"/>
    <w:rsid w:val="00DE375C"/>
    <w:rsid w:val="00DE3943"/>
    <w:rsid w:val="00DE3B7A"/>
    <w:rsid w:val="00DE4D6E"/>
    <w:rsid w:val="00DE4F98"/>
    <w:rsid w:val="00DE4FD5"/>
    <w:rsid w:val="00DE5081"/>
    <w:rsid w:val="00DE527C"/>
    <w:rsid w:val="00DE54B6"/>
    <w:rsid w:val="00DE5513"/>
    <w:rsid w:val="00DE65C7"/>
    <w:rsid w:val="00DE65F1"/>
    <w:rsid w:val="00DE6D6B"/>
    <w:rsid w:val="00DE6E25"/>
    <w:rsid w:val="00DE7193"/>
    <w:rsid w:val="00DE76A9"/>
    <w:rsid w:val="00DE772A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6A3"/>
    <w:rsid w:val="00E06A2D"/>
    <w:rsid w:val="00E070AB"/>
    <w:rsid w:val="00E0729C"/>
    <w:rsid w:val="00E072F5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059"/>
    <w:rsid w:val="00E31BA5"/>
    <w:rsid w:val="00E31F30"/>
    <w:rsid w:val="00E32704"/>
    <w:rsid w:val="00E3307E"/>
    <w:rsid w:val="00E338C4"/>
    <w:rsid w:val="00E33C8E"/>
    <w:rsid w:val="00E33ED9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B7"/>
    <w:rsid w:val="00E52DF1"/>
    <w:rsid w:val="00E52F08"/>
    <w:rsid w:val="00E532A9"/>
    <w:rsid w:val="00E536C9"/>
    <w:rsid w:val="00E5410B"/>
    <w:rsid w:val="00E54493"/>
    <w:rsid w:val="00E54710"/>
    <w:rsid w:val="00E5600E"/>
    <w:rsid w:val="00E56470"/>
    <w:rsid w:val="00E56473"/>
    <w:rsid w:val="00E56C09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464D"/>
    <w:rsid w:val="00E650EA"/>
    <w:rsid w:val="00E65138"/>
    <w:rsid w:val="00E65497"/>
    <w:rsid w:val="00E657D4"/>
    <w:rsid w:val="00E665EE"/>
    <w:rsid w:val="00E6668C"/>
    <w:rsid w:val="00E66CC8"/>
    <w:rsid w:val="00E67311"/>
    <w:rsid w:val="00E67DF2"/>
    <w:rsid w:val="00E70AA0"/>
    <w:rsid w:val="00E70F1D"/>
    <w:rsid w:val="00E71001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876AC"/>
    <w:rsid w:val="00E900B6"/>
    <w:rsid w:val="00E908C4"/>
    <w:rsid w:val="00E90A91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6AD8"/>
    <w:rsid w:val="00E97AF1"/>
    <w:rsid w:val="00EA0686"/>
    <w:rsid w:val="00EA0AD3"/>
    <w:rsid w:val="00EA0B2C"/>
    <w:rsid w:val="00EA0BA8"/>
    <w:rsid w:val="00EA191E"/>
    <w:rsid w:val="00EA52EE"/>
    <w:rsid w:val="00EA57E5"/>
    <w:rsid w:val="00EA59A2"/>
    <w:rsid w:val="00EA5E34"/>
    <w:rsid w:val="00EA6CC8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972"/>
    <w:rsid w:val="00EC3D55"/>
    <w:rsid w:val="00EC3F0B"/>
    <w:rsid w:val="00EC434C"/>
    <w:rsid w:val="00EC5A74"/>
    <w:rsid w:val="00EC72BA"/>
    <w:rsid w:val="00EC72BF"/>
    <w:rsid w:val="00EC74E8"/>
    <w:rsid w:val="00ED015E"/>
    <w:rsid w:val="00ED0DB5"/>
    <w:rsid w:val="00ED11BF"/>
    <w:rsid w:val="00ED1518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BB"/>
    <w:rsid w:val="00ED5DE1"/>
    <w:rsid w:val="00ED6C0B"/>
    <w:rsid w:val="00EE01F1"/>
    <w:rsid w:val="00EE0CA0"/>
    <w:rsid w:val="00EE0D0C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771"/>
    <w:rsid w:val="00EF5062"/>
    <w:rsid w:val="00EF752A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3F1C"/>
    <w:rsid w:val="00F0438A"/>
    <w:rsid w:val="00F04F0B"/>
    <w:rsid w:val="00F05167"/>
    <w:rsid w:val="00F054D5"/>
    <w:rsid w:val="00F06212"/>
    <w:rsid w:val="00F07190"/>
    <w:rsid w:val="00F10505"/>
    <w:rsid w:val="00F116A8"/>
    <w:rsid w:val="00F1184B"/>
    <w:rsid w:val="00F11E42"/>
    <w:rsid w:val="00F146BB"/>
    <w:rsid w:val="00F14E84"/>
    <w:rsid w:val="00F14ED1"/>
    <w:rsid w:val="00F15007"/>
    <w:rsid w:val="00F1531A"/>
    <w:rsid w:val="00F153A5"/>
    <w:rsid w:val="00F156F7"/>
    <w:rsid w:val="00F15A28"/>
    <w:rsid w:val="00F15FD4"/>
    <w:rsid w:val="00F20967"/>
    <w:rsid w:val="00F21E2E"/>
    <w:rsid w:val="00F22325"/>
    <w:rsid w:val="00F22513"/>
    <w:rsid w:val="00F233BF"/>
    <w:rsid w:val="00F2399E"/>
    <w:rsid w:val="00F2430D"/>
    <w:rsid w:val="00F2492F"/>
    <w:rsid w:val="00F24DE4"/>
    <w:rsid w:val="00F25242"/>
    <w:rsid w:val="00F25DEB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751F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3C4"/>
    <w:rsid w:val="00F560AC"/>
    <w:rsid w:val="00F564A4"/>
    <w:rsid w:val="00F564CA"/>
    <w:rsid w:val="00F576FB"/>
    <w:rsid w:val="00F57953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5495"/>
    <w:rsid w:val="00F75E70"/>
    <w:rsid w:val="00F7645E"/>
    <w:rsid w:val="00F774AB"/>
    <w:rsid w:val="00F774ED"/>
    <w:rsid w:val="00F80F34"/>
    <w:rsid w:val="00F81721"/>
    <w:rsid w:val="00F81C84"/>
    <w:rsid w:val="00F82584"/>
    <w:rsid w:val="00F82BF3"/>
    <w:rsid w:val="00F83D96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C97"/>
    <w:rsid w:val="00F87E29"/>
    <w:rsid w:val="00F90E2A"/>
    <w:rsid w:val="00F91C6F"/>
    <w:rsid w:val="00F91DE3"/>
    <w:rsid w:val="00F91F80"/>
    <w:rsid w:val="00F92022"/>
    <w:rsid w:val="00F9279F"/>
    <w:rsid w:val="00F92F0B"/>
    <w:rsid w:val="00F93833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906"/>
    <w:rsid w:val="00F97AAC"/>
    <w:rsid w:val="00FA0EF5"/>
    <w:rsid w:val="00FA1603"/>
    <w:rsid w:val="00FA196C"/>
    <w:rsid w:val="00FA211E"/>
    <w:rsid w:val="00FA2548"/>
    <w:rsid w:val="00FA28B0"/>
    <w:rsid w:val="00FA2CB3"/>
    <w:rsid w:val="00FA2D68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21F"/>
    <w:rsid w:val="00FB12DB"/>
    <w:rsid w:val="00FB15F8"/>
    <w:rsid w:val="00FB2164"/>
    <w:rsid w:val="00FB46FA"/>
    <w:rsid w:val="00FB47C9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C61"/>
    <w:rsid w:val="00FD35DB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528"/>
    <w:rsid w:val="00FF1848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87E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2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jiri-david-apoteoza-1/" TargetMode="External"/><Relationship Id="rId21" Type="http://schemas.openxmlformats.org/officeDocument/2006/relationships/hyperlink" Target="http://www.senat.cz/informace/pro_verejnost/valdstejnska_zahrada/index.php?ke_dni=02.12.2014&amp;O=10" TargetMode="External"/><Relationship Id="rId42" Type="http://schemas.openxmlformats.org/officeDocument/2006/relationships/hyperlink" Target="https://www.hrad.cz/cs/kultura-na-hrade/program/zezlo-a-koruna-karel-iv.-a-ceske-kralovske-korunovace-10500" TargetMode="External"/><Relationship Id="rId63" Type="http://schemas.openxmlformats.org/officeDocument/2006/relationships/hyperlink" Target="http://www.loreta.cz/" TargetMode="External"/><Relationship Id="rId84" Type="http://schemas.openxmlformats.org/officeDocument/2006/relationships/hyperlink" Target="http://www.muzeumprahy.cz/wiehlova-mriz/" TargetMode="External"/><Relationship Id="rId138" Type="http://schemas.openxmlformats.org/officeDocument/2006/relationships/hyperlink" Target="http://www.ntm.cz/aktualita/2711-2015-262-2016-o-puvodu-kodu-30-let-automaticke-identifikace-u-nas" TargetMode="External"/><Relationship Id="rId159" Type="http://schemas.openxmlformats.org/officeDocument/2006/relationships/hyperlink" Target="http://www.praha-vysehrad.cz/Komentovane-prohlidky" TargetMode="External"/><Relationship Id="rId170" Type="http://schemas.openxmlformats.org/officeDocument/2006/relationships/hyperlink" Target="http://www.kehilaprag.cz/cs/turismus/zidovske-mesto" TargetMode="External"/><Relationship Id="rId191" Type="http://schemas.openxmlformats.org/officeDocument/2006/relationships/hyperlink" Target="http://www.o2arena.cz/hans-zimmer-sb395/" TargetMode="External"/><Relationship Id="rId205" Type="http://schemas.openxmlformats.org/officeDocument/2006/relationships/hyperlink" Target="http://www.primatorky.cz/" TargetMode="External"/><Relationship Id="rId226" Type="http://schemas.openxmlformats.org/officeDocument/2006/relationships/image" Target="media/image1.jpeg"/><Relationship Id="rId107" Type="http://schemas.openxmlformats.org/officeDocument/2006/relationships/hyperlink" Target="http://www.ngprague.cz/objekt-detail/sternbersky-palac/" TargetMode="External"/><Relationship Id="rId11" Type="http://schemas.openxmlformats.org/officeDocument/2006/relationships/hyperlink" Target="http://www.praguecitytourism.cz/en" TargetMode="External"/><Relationship Id="rId32" Type="http://schemas.openxmlformats.org/officeDocument/2006/relationships/hyperlink" Target="https://www.hrad.cz/cs/prazsky-hrad-pro-navstevniky/navstevnicke-objekty/rozmbersky-palac-10264" TargetMode="External"/><Relationship Id="rId53" Type="http://schemas.openxmlformats.org/officeDocument/2006/relationships/hyperlink" Target="http://www.ghmp.cz/" TargetMode="External"/><Relationship Id="rId74" Type="http://schemas.openxmlformats.org/officeDocument/2006/relationships/hyperlink" Target="http://www.muzeumprahy.cz/mysterium-veze/" TargetMode="External"/><Relationship Id="rId128" Type="http://schemas.openxmlformats.org/officeDocument/2006/relationships/hyperlink" Target="http://www.nm.cz/Naprstkovo-muzeum/Expozice-NpM/Kultury-Australie-a-Oceanie.html" TargetMode="External"/><Relationship Id="rId149" Type="http://schemas.openxmlformats.org/officeDocument/2006/relationships/hyperlink" Target="http://nzm.cz/nzm-praha/od-lokalky-po-rychlik-kouzlo-zeleznic-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gprague.cz/objekt-detail/klaster-sv-anezky-ceske/" TargetMode="External"/><Relationship Id="rId160" Type="http://schemas.openxmlformats.org/officeDocument/2006/relationships/hyperlink" Target="http://www.kkvys.cz/bohosluzby-a-navstevni-hodiny-na-vysehrade/navstevni-hodiny-v-bazilice/" TargetMode="External"/><Relationship Id="rId181" Type="http://schemas.openxmlformats.org/officeDocument/2006/relationships/hyperlink" Target="http://www.matejskapout.cz/" TargetMode="External"/><Relationship Id="rId216" Type="http://schemas.openxmlformats.org/officeDocument/2006/relationships/hyperlink" Target="http://www.signalfestival.com/" TargetMode="External"/><Relationship Id="rId22" Type="http://schemas.openxmlformats.org/officeDocument/2006/relationships/hyperlink" Target="http://k700.eu/" TargetMode="External"/><Relationship Id="rId27" Type="http://schemas.openxmlformats.org/officeDocument/2006/relationships/hyperlink" Target="http://www.dpp.cz/lanovou-drahu-na-petrin-ceka-rekonstrukce/" TargetMode="External"/><Relationship Id="rId43" Type="http://schemas.openxmlformats.org/officeDocument/2006/relationships/hyperlink" Target="https://www.hrad.cz/cs/kultura-na-hrade/program/koruna-kralovstvi-katedrala-karla-iv.-10501" TargetMode="External"/><Relationship Id="rId48" Type="http://schemas.openxmlformats.org/officeDocument/2006/relationships/hyperlink" Target="http://www.ceskafilharmonie.cz/" TargetMode="External"/><Relationship Id="rId64" Type="http://schemas.openxmlformats.org/officeDocument/2006/relationships/hyperlink" Target="http://www.museumkampa.cz/" TargetMode="External"/><Relationship Id="rId69" Type="http://schemas.openxmlformats.org/officeDocument/2006/relationships/hyperlink" Target="http://www.museumkampa.cz/cs/Vystavy-15.htm" TargetMode="External"/><Relationship Id="rId113" Type="http://schemas.openxmlformats.org/officeDocument/2006/relationships/hyperlink" Target="http://www.ngprague.cz/exposition-detail/el-hadji-sy-malba-performance-politika/" TargetMode="External"/><Relationship Id="rId118" Type="http://schemas.openxmlformats.org/officeDocument/2006/relationships/hyperlink" Target="http://www.ngprague.cz/exposition-detail/aj-wej-wej-zverokruh/" TargetMode="External"/><Relationship Id="rId134" Type="http://schemas.openxmlformats.org/officeDocument/2006/relationships/hyperlink" Target="http://www.nm.cz/Ceske-muzeum-hudby/Expozice-CMH/Pamatnik-Jaroslava-Jezka-1906-1942-Modry-pokoj.html" TargetMode="External"/><Relationship Id="rId139" Type="http://schemas.openxmlformats.org/officeDocument/2006/relationships/hyperlink" Target="http://www.ntm.cz/aktualita/13-304-2016-bydleme-hrave-pujde-hrave" TargetMode="External"/><Relationship Id="rId80" Type="http://schemas.openxmlformats.org/officeDocument/2006/relationships/hyperlink" Target="http://muzeumprahy.cz/praha-na-prelomu-novoveku-stredoveku/" TargetMode="External"/><Relationship Id="rId85" Type="http://schemas.openxmlformats.org/officeDocument/2006/relationships/hyperlink" Target="http://www.muzeumprahy.cz/negrelliho-viadukt-170-let-od-zahajeni-stavby/" TargetMode="External"/><Relationship Id="rId150" Type="http://schemas.openxmlformats.org/officeDocument/2006/relationships/hyperlink" Target="http://nzm.cz/nzm-praha/letadlem-nad-velkou-britanii/" TargetMode="External"/><Relationship Id="rId155" Type="http://schemas.openxmlformats.org/officeDocument/2006/relationships/hyperlink" Target="http://www.upm.cz/index.php?language=cz&amp;page=123&amp;year=2014&amp;id=250&amp;img=" TargetMode="External"/><Relationship Id="rId171" Type="http://schemas.openxmlformats.org/officeDocument/2006/relationships/hyperlink" Target="http://forbikes.cz/" TargetMode="External"/><Relationship Id="rId176" Type="http://schemas.openxmlformats.org/officeDocument/2006/relationships/hyperlink" Target="http://www.nachtigallartists.cz/projekty/2016-della-scalla-myung-whun-chung" TargetMode="External"/><Relationship Id="rId192" Type="http://schemas.openxmlformats.org/officeDocument/2006/relationships/hyperlink" Target="http://www.ceskypivnifestival.cz/" TargetMode="External"/><Relationship Id="rId197" Type="http://schemas.openxmlformats.org/officeDocument/2006/relationships/hyperlink" Target="http://www.praguefoodfestival.cz/uvodni-strana/" TargetMode="External"/><Relationship Id="rId206" Type="http://schemas.openxmlformats.org/officeDocument/2006/relationships/hyperlink" Target="http://www.nachtigallartists.cz/projekty/ildar-abdrazakov-2016-6-16" TargetMode="External"/><Relationship Id="rId227" Type="http://schemas.openxmlformats.org/officeDocument/2006/relationships/header" Target="header1.xml"/><Relationship Id="rId201" Type="http://schemas.openxmlformats.org/officeDocument/2006/relationships/hyperlink" Target="http://www.pivonanaplavce.cz/" TargetMode="External"/><Relationship Id="rId222" Type="http://schemas.openxmlformats.org/officeDocument/2006/relationships/hyperlink" Target="http://www.o2arena.cz/justin-bieber-sb401/" TargetMode="External"/><Relationship Id="rId12" Type="http://schemas.openxmlformats.org/officeDocument/2006/relationships/hyperlink" Target="http://www.praguecitytourism.cz/cs/nase-cinnost/kurzy-pro-pruvodce/profil-absolventa" TargetMode="External"/><Relationship Id="rId17" Type="http://schemas.openxmlformats.org/officeDocument/2006/relationships/hyperlink" Target="http://www.praguecitytourism.cz/cs/nase-cinnost/doskolovani-pruvodcu/kurz-pruvodce-zidovskeho-muzea-praha" TargetMode="External"/><Relationship Id="rId33" Type="http://schemas.openxmlformats.org/officeDocument/2006/relationships/hyperlink" Target="https://www.hrad.cz/cs/kultura-na-hrade/program/zahajeni-letni-turisticke-sezony-na-prazskem-hrade-10525" TargetMode="External"/><Relationship Id="rId38" Type="http://schemas.openxmlformats.org/officeDocument/2006/relationships/hyperlink" Target="https://www.hrad.cz/cs/kultura-na-hrade/program/stala-expozice-pribeh-prazskeho-hradu-10316" TargetMode="External"/><Relationship Id="rId59" Type="http://schemas.openxmlformats.org/officeDocument/2006/relationships/hyperlink" Target="http://www.ghmp.cz/david-cronenberg-evolution/" TargetMode="External"/><Relationship Id="rId103" Type="http://schemas.openxmlformats.org/officeDocument/2006/relationships/hyperlink" Target="http://www.ngprague.cz/objekt-detail/schwarzenbersky-palac/" TargetMode="External"/><Relationship Id="rId108" Type="http://schemas.openxmlformats.org/officeDocument/2006/relationships/hyperlink" Target="http://www.ngprague.cz/exposition-detail/rakouske-a-nemecke-umeni-2-poloviny-19-stoleti-ii-dil/" TargetMode="External"/><Relationship Id="rId124" Type="http://schemas.openxmlformats.org/officeDocument/2006/relationships/hyperlink" Target="http://www.nm.cz/Historicke-muzeum/Expozice-HM/Ceska-lidova-kultura.html" TargetMode="External"/><Relationship Id="rId129" Type="http://schemas.openxmlformats.org/officeDocument/2006/relationships/hyperlink" Target="http://www.nm.cz/Naprstkovo-muzeum/Vystavy-NpM/Afghanistan-zachranene-poklady-buddhismu.html" TargetMode="External"/><Relationship Id="rId54" Type="http://schemas.openxmlformats.org/officeDocument/2006/relationships/hyperlink" Target="http://www.ghmp.cz/alfons-mucha-slovanska-epopej/" TargetMode="External"/><Relationship Id="rId70" Type="http://schemas.openxmlformats.org/officeDocument/2006/relationships/hyperlink" Target="http://www.museumkampa.cz/cs/Vystavy-15.htm" TargetMode="External"/><Relationship Id="rId75" Type="http://schemas.openxmlformats.org/officeDocument/2006/relationships/hyperlink" Target="http://www.muzeumprahy.cz/petrin-misto-vychazek-rozhledu-i-dolovani/" TargetMode="External"/><Relationship Id="rId91" Type="http://schemas.openxmlformats.org/officeDocument/2006/relationships/hyperlink" Target="http://www.muzeumprahy.cz/vecernicek-slavi-50-let/" TargetMode="External"/><Relationship Id="rId96" Type="http://schemas.openxmlformats.org/officeDocument/2006/relationships/hyperlink" Target="http://www.ngprague.cz/exposition-detail/grafika-z-daru-vojtecha-lanny-albrecht-d-rer-a-mali-mistri-i-a-ii/" TargetMode="External"/><Relationship Id="rId140" Type="http://schemas.openxmlformats.org/officeDocument/2006/relationships/hyperlink" Target="http://www.ntm.cz/aktualita/232-15-2016-ceny-czech-grand-design-2015-finale" TargetMode="External"/><Relationship Id="rId145" Type="http://schemas.openxmlformats.org/officeDocument/2006/relationships/hyperlink" Target="http://nzm.cz/nzm-praha/rybarstvi-nova-stala-expozice/" TargetMode="External"/><Relationship Id="rId161" Type="http://schemas.openxmlformats.org/officeDocument/2006/relationships/hyperlink" Target="http://www.jewishmuseum.cz/informace/navstivte-nas-rozcestnik/oteviraci-doba/" TargetMode="External"/><Relationship Id="rId166" Type="http://schemas.openxmlformats.org/officeDocument/2006/relationships/hyperlink" Target="http://www.jewishmuseum.cz/pamatky-a-expozice/expozice/pamatnik-ceskych-a-moravskych-obeti-soa/" TargetMode="External"/><Relationship Id="rId182" Type="http://schemas.openxmlformats.org/officeDocument/2006/relationships/hyperlink" Target="http://www.chvalskyzamek.cz/udalost/atelier-jiriho-trnky-na-chvalskem-zamku/" TargetMode="External"/><Relationship Id="rId187" Type="http://schemas.openxmlformats.org/officeDocument/2006/relationships/hyperlink" Target="http://www.runczech.com/cs/akce/volkswagen-maratonsky-vikend-2016/index.shtml" TargetMode="External"/><Relationship Id="rId217" Type="http://schemas.openxmlformats.org/officeDocument/2006/relationships/hyperlink" Target="https://www.ticketportal.cz/performance.aspx?idp=13076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edenarena.cz/koncerty/887-3/rihanna-priveze-svou-show-do-eden-areny" TargetMode="External"/><Relationship Id="rId23" Type="http://schemas.openxmlformats.org/officeDocument/2006/relationships/hyperlink" Target="http://www.fieldrestaurant.cz/cz/" TargetMode="External"/><Relationship Id="rId28" Type="http://schemas.openxmlformats.org/officeDocument/2006/relationships/hyperlink" Target="http://www.dpp.cz/omezeni-dopravy/prehled-kratkodobych-omezeni-provozu-tramvaji-v-dubnu-2016/" TargetMode="External"/><Relationship Id="rId49" Type="http://schemas.openxmlformats.org/officeDocument/2006/relationships/hyperlink" Target="http://www.botanicka.cz/hlavni-stranka.html?page_id=95" TargetMode="External"/><Relationship Id="rId114" Type="http://schemas.openxmlformats.org/officeDocument/2006/relationships/hyperlink" Target="http://www.ngprague.cz/exposition-detail/prostor-pro-pohyblivy-obraz-iv-kapitola-retorika-casu-v-novem-pojeti/" TargetMode="External"/><Relationship Id="rId119" Type="http://schemas.openxmlformats.org/officeDocument/2006/relationships/hyperlink" Target="http://www.ngprague.cz/exposition-detail/atelier-sekal/" TargetMode="External"/><Relationship Id="rId44" Type="http://schemas.openxmlformats.org/officeDocument/2006/relationships/hyperlink" Target="https://www.hrad.cz/cs/kultura-na-hrade/program/koruna-matky-mest-koruna-bez-krale-pribeh-ceskych-korunovacnich-klenotu-po-roce-1918-10502" TargetMode="External"/><Relationship Id="rId60" Type="http://schemas.openxmlformats.org/officeDocument/2006/relationships/hyperlink" Target="http://www.ghmp.cz/vystavy/start-up-artur-magrot-nebude-to-trvat-dlouho/" TargetMode="External"/><Relationship Id="rId65" Type="http://schemas.openxmlformats.org/officeDocument/2006/relationships/hyperlink" Target="http://www.museumkampa.cz/cs/Sbirka-Jana-a-Medy-Mladkovych-20.htm" TargetMode="External"/><Relationship Id="rId81" Type="http://schemas.openxmlformats.org/officeDocument/2006/relationships/hyperlink" Target="http://www.muzeumprahy.cz/barokni-praha/" TargetMode="External"/><Relationship Id="rId86" Type="http://schemas.openxmlformats.org/officeDocument/2006/relationships/hyperlink" Target="http://www.muzeumprahy.cz/brevnov-ve-stinu-klastera-hradcanum-na-dohled/" TargetMode="External"/><Relationship Id="rId130" Type="http://schemas.openxmlformats.org/officeDocument/2006/relationships/hyperlink" Target="http://www.nm.cz/Naprstkovo-muzeum/Vystavy-NpM/Rise-stredu.html" TargetMode="External"/><Relationship Id="rId135" Type="http://schemas.openxmlformats.org/officeDocument/2006/relationships/hyperlink" Target="http://www.nm.cz/Historicke-muzeum/Expozice-HM/Pamatnik-Frantiska-Palackeho-a-Frantiska-Ladislava-Riegra.html" TargetMode="External"/><Relationship Id="rId151" Type="http://schemas.openxmlformats.org/officeDocument/2006/relationships/hyperlink" Target="http://nzm.cz/nzm-praha/les-pribehy-stromu-a-lidi/" TargetMode="External"/><Relationship Id="rId156" Type="http://schemas.openxmlformats.org/officeDocument/2006/relationships/hyperlink" Target="http://www.upm.cz/index.php?language=cz&amp;page=123&amp;year=2016&amp;id=277&amp;img=1653" TargetMode="External"/><Relationship Id="rId177" Type="http://schemas.openxmlformats.org/officeDocument/2006/relationships/hyperlink" Target="https://www.facebook.com/streetfoodnaplavka/" TargetMode="External"/><Relationship Id="rId198" Type="http://schemas.openxmlformats.org/officeDocument/2006/relationships/hyperlink" Target="http://www.o2arena.cz/muse-sb383/" TargetMode="External"/><Relationship Id="rId172" Type="http://schemas.openxmlformats.org/officeDocument/2006/relationships/hyperlink" Target="http://www.runczech.com/cs/akce/sportisimo-1-2maraton-praha-2016/index.shtml" TargetMode="External"/><Relationship Id="rId193" Type="http://schemas.openxmlformats.org/officeDocument/2006/relationships/hyperlink" Target="http://www.ngprague.cz/exposition-detail/karel-iv-1316-1378/" TargetMode="External"/><Relationship Id="rId202" Type="http://schemas.openxmlformats.org/officeDocument/2006/relationships/hyperlink" Target="http://www.kozena.cz/novinky/vstupenky-na-magdalenin-swingovy-koncert-v-predprodeji" TargetMode="External"/><Relationship Id="rId207" Type="http://schemas.openxmlformats.org/officeDocument/2006/relationships/hyperlink" Target="http://www.pragueproms.cz/cz/" TargetMode="External"/><Relationship Id="rId223" Type="http://schemas.openxmlformats.org/officeDocument/2006/relationships/hyperlink" Target="http://www.nachtigallartists.cz/projekty/bryn-terfel-2016" TargetMode="External"/><Relationship Id="rId228" Type="http://schemas.openxmlformats.org/officeDocument/2006/relationships/footer" Target="footer1.xml"/><Relationship Id="rId13" Type="http://schemas.openxmlformats.org/officeDocument/2006/relationships/hyperlink" Target="http://www.praguecitytourism.cz/cs/nase-cinnost/kurzy-pro-pruvodce/kurz-pruvodce-prahou" TargetMode="External"/><Relationship Id="rId18" Type="http://schemas.openxmlformats.org/officeDocument/2006/relationships/hyperlink" Target="mailto:k.mackovicova@prague.eu" TargetMode="External"/><Relationship Id="rId39" Type="http://schemas.openxmlformats.org/officeDocument/2006/relationships/hyperlink" Target="https://www.hrad.cz/cs/kultura-na-hrade/program/stala-expozice-obrazarna-prazskeho-hradu-10315" TargetMode="External"/><Relationship Id="rId109" Type="http://schemas.openxmlformats.org/officeDocument/2006/relationships/hyperlink" Target="http://www.ngprague.cz/exposition-detail/cranach-ze-vsech-stran/" TargetMode="External"/><Relationship Id="rId34" Type="http://schemas.openxmlformats.org/officeDocument/2006/relationships/hyperlink" Target="https://www.hrad.cz/cs/kultura-na-hrade/program/den-otevrenych-dveri-na-prazskem-hrade-10557" TargetMode="External"/><Relationship Id="rId50" Type="http://schemas.openxmlformats.org/officeDocument/2006/relationships/hyperlink" Target="http://www.botanicka.cz/hlavni-stranka/aktualni-akce/pribehy-ceske-prirody.html?page_id=5317" TargetMode="External"/><Relationship Id="rId55" Type="http://schemas.openxmlformats.org/officeDocument/2006/relationships/hyperlink" Target="http://www.ghmp.cz/frantisek-bilek-rane-skici/" TargetMode="External"/><Relationship Id="rId76" Type="http://schemas.openxmlformats.org/officeDocument/2006/relationships/hyperlink" Target="http://www.muzeumprahy.cz/custos-turris-strazce-mesta/" TargetMode="External"/><Relationship Id="rId97" Type="http://schemas.openxmlformats.org/officeDocument/2006/relationships/hyperlink" Target="http://www.ngprague.cz/objekt-detail/palac-kinskych/" TargetMode="External"/><Relationship Id="rId104" Type="http://schemas.openxmlformats.org/officeDocument/2006/relationships/hyperlink" Target="http://www.ngprague.cz/objekt-detail/schwarzenbersky-palac/" TargetMode="External"/><Relationship Id="rId120" Type="http://schemas.openxmlformats.org/officeDocument/2006/relationships/hyperlink" Target="http://www.ngprague.cz/exposition-detail/alfons-mucha-slovanska-epopej/" TargetMode="External"/><Relationship Id="rId125" Type="http://schemas.openxmlformats.org/officeDocument/2006/relationships/hyperlink" Target="http://www.nm.cz/Historicke-muzeum/Vystavy-HM/Venkov.html" TargetMode="External"/><Relationship Id="rId141" Type="http://schemas.openxmlformats.org/officeDocument/2006/relationships/hyperlink" Target="http://www.ntm.cz/aktualita/261-2016-313-2016-libensky-most-aktualne" TargetMode="External"/><Relationship Id="rId146" Type="http://schemas.openxmlformats.org/officeDocument/2006/relationships/hyperlink" Target="http://nzm.cz/nzm-praha/o-pivu-z-chmelnice-az-na-nas-stul/" TargetMode="External"/><Relationship Id="rId167" Type="http://schemas.openxmlformats.org/officeDocument/2006/relationships/hyperlink" Target="http://www.jewishmuseum.cz/pamatky-a-expozice/expozice/detske-kresby/" TargetMode="External"/><Relationship Id="rId188" Type="http://schemas.openxmlformats.org/officeDocument/2006/relationships/hyperlink" Target="http://www.nachtigallartists.cz/projekty/ute-lemper-2016-5-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seumkampa.cz/cs/Vystavy-15.htm" TargetMode="External"/><Relationship Id="rId92" Type="http://schemas.openxmlformats.org/officeDocument/2006/relationships/hyperlink" Target="http://www.ngprague.cz/" TargetMode="External"/><Relationship Id="rId162" Type="http://schemas.openxmlformats.org/officeDocument/2006/relationships/hyperlink" Target="http://www.jewishmuseum.cz/program-a-vzdelavani/vystavy/670/" TargetMode="External"/><Relationship Id="rId183" Type="http://schemas.openxmlformats.org/officeDocument/2006/relationships/hyperlink" Target="http://www.ghmp.cz/vystavy/andreas-groll-1812-1872-neznamy-fotograf/" TargetMode="External"/><Relationship Id="rId213" Type="http://schemas.openxmlformats.org/officeDocument/2006/relationships/hyperlink" Target="http://www.letniletna.cz/2015/" TargetMode="External"/><Relationship Id="rId218" Type="http://schemas.openxmlformats.org/officeDocument/2006/relationships/hyperlink" Target="http://www.o2arena.cz/the-cure-sb39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rad.cz/cs/prazsky-hrad/informace-o-prohlidce-prazskeho-hradu/navsteva-prazskeho-hradu.shtml" TargetMode="External"/><Relationship Id="rId24" Type="http://schemas.openxmlformats.org/officeDocument/2006/relationships/hyperlink" Target="http://www.dpp.cz/omezeni-dopravy/urxova-palmovka-docasne-preruseni-provozu-tramvaji/" TargetMode="External"/><Relationship Id="rId40" Type="http://schemas.openxmlformats.org/officeDocument/2006/relationships/hyperlink" Target="https://www.hrad.cz/cs/prazsky-hrad-pro-navstevniky/navstevnicke-objekty/rozmbersky-palac-10264" TargetMode="External"/><Relationship Id="rId45" Type="http://schemas.openxmlformats.org/officeDocument/2006/relationships/hyperlink" Target="https://www.hrad.cz/cs/kultura-na-hrade/program/koruna-na-dlani-vecna-mince-kralovstvi-10504" TargetMode="External"/><Relationship Id="rId66" Type="http://schemas.openxmlformats.org/officeDocument/2006/relationships/hyperlink" Target="http://www.museumkampa.cz/cs/Sbirka-Jiriho-a-Bely-Kolarovych-21.htm" TargetMode="External"/><Relationship Id="rId87" Type="http://schemas.openxmlformats.org/officeDocument/2006/relationships/hyperlink" Target="http://www.muzeumprahy.cz/prazske-biografy-pomijive-kouzlo-potemnelych-salu/" TargetMode="External"/><Relationship Id="rId110" Type="http://schemas.openxmlformats.org/officeDocument/2006/relationships/hyperlink" Target="http://www.ngprague.cz/exposition-detail/karel-iv-1316-1378/" TargetMode="External"/><Relationship Id="rId115" Type="http://schemas.openxmlformats.org/officeDocument/2006/relationships/hyperlink" Target="http://www.ngprague.cz/exposition-detail/helena-hladilova-introduced-by-adam-budak/" TargetMode="External"/><Relationship Id="rId131" Type="http://schemas.openxmlformats.org/officeDocument/2006/relationships/hyperlink" Target="http://www.nm.cz/Historicke-muzeum/Expozice-HM/Krizovatky-ceske-a-ceskoslovenske-statnosti.html" TargetMode="External"/><Relationship Id="rId136" Type="http://schemas.openxmlformats.org/officeDocument/2006/relationships/hyperlink" Target="http://www.ntm.cz/" TargetMode="External"/><Relationship Id="rId157" Type="http://schemas.openxmlformats.org/officeDocument/2006/relationships/hyperlink" Target="http://www.upm.cz/index.php?language=cz&amp;page=123&amp;year=2015&amp;id=272&amp;img=1637" TargetMode="External"/><Relationship Id="rId178" Type="http://schemas.openxmlformats.org/officeDocument/2006/relationships/hyperlink" Target="http://www.pragueswingfestivals.com/pssf/cs/" TargetMode="External"/><Relationship Id="rId61" Type="http://schemas.openxmlformats.org/officeDocument/2006/relationships/hyperlink" Target="http://www.ghmp.cz/vystavy/krehka-krasa-prazske-kameniny-ze-sbirek-muzea-hlavniho-mesta-prahy/" TargetMode="External"/><Relationship Id="rId82" Type="http://schemas.openxmlformats.org/officeDocument/2006/relationships/hyperlink" Target="http://www.muzeumprahy.cz/slabikar-navstevniku-pamatek/" TargetMode="External"/><Relationship Id="rId152" Type="http://schemas.openxmlformats.org/officeDocument/2006/relationships/hyperlink" Target="http://nzm.cz/nzm-praha/od-veku-slouzim-cloveku-i-cast/" TargetMode="External"/><Relationship Id="rId173" Type="http://schemas.openxmlformats.org/officeDocument/2006/relationships/hyperlink" Target="http://www.runczech.com/file/edee/2016/hm/hm-trafficinfo-2016.pdf" TargetMode="External"/><Relationship Id="rId194" Type="http://schemas.openxmlformats.org/officeDocument/2006/relationships/hyperlink" Target="http://www.navalis.cz/" TargetMode="External"/><Relationship Id="rId199" Type="http://schemas.openxmlformats.org/officeDocument/2006/relationships/hyperlink" Target="http://www.nockostelu.cz/" TargetMode="External"/><Relationship Id="rId203" Type="http://schemas.openxmlformats.org/officeDocument/2006/relationships/hyperlink" Target="http://www.tanecpraha.cz/" TargetMode="External"/><Relationship Id="rId208" Type="http://schemas.openxmlformats.org/officeDocument/2006/relationships/hyperlink" Target="http://unitedislands.cz/" TargetMode="External"/><Relationship Id="rId229" Type="http://schemas.openxmlformats.org/officeDocument/2006/relationships/header" Target="header2.xml"/><Relationship Id="rId19" Type="http://schemas.openxmlformats.org/officeDocument/2006/relationships/hyperlink" Target="http://eshop.prague.eu/?_ga=1.53585451.2045875075.1443023223" TargetMode="External"/><Relationship Id="rId224" Type="http://schemas.openxmlformats.org/officeDocument/2006/relationships/hyperlink" Target="http://www.o2arena.cz/elton-john-sb403/" TargetMode="External"/><Relationship Id="rId14" Type="http://schemas.openxmlformats.org/officeDocument/2006/relationships/hyperlink" Target="http://www.praguecitytourism.cz/cs/nase-cinnost/kurzy-pro-pruvodce/2.-varianta" TargetMode="External"/><Relationship Id="rId30" Type="http://schemas.openxmlformats.org/officeDocument/2006/relationships/hyperlink" Target="https://www.hrad.cz/cs/prazsky-hrad-pro-navstevniky/virtualni-prohlidka" TargetMode="External"/><Relationship Id="rId35" Type="http://schemas.openxmlformats.org/officeDocument/2006/relationships/hyperlink" Target="https://www.hrad.cz/cs/prazsky-hrad-pro-navstevniky/zahrady" TargetMode="External"/><Relationship Id="rId56" Type="http://schemas.openxmlformats.org/officeDocument/2006/relationships/hyperlink" Target="http://ghmp.cz/prohlidkova-trasa-dlouhodoba-expozice/" TargetMode="External"/><Relationship Id="rId77" Type="http://schemas.openxmlformats.org/officeDocument/2006/relationships/hyperlink" Target="http://www.muzeumprahy.cz/langweiluv-model-prahy/" TargetMode="External"/><Relationship Id="rId100" Type="http://schemas.openxmlformats.org/officeDocument/2006/relationships/hyperlink" Target="http://www.ngprague.cz/objekt-detail/salmovsky-palac/" TargetMode="External"/><Relationship Id="rId105" Type="http://schemas.openxmlformats.org/officeDocument/2006/relationships/hyperlink" Target="http://www.ngprague.cz/exposition-detail/grafika-z-daru-vojtecha-lanny-mistri-manyrismu-a-baroka/" TargetMode="External"/><Relationship Id="rId126" Type="http://schemas.openxmlformats.org/officeDocument/2006/relationships/hyperlink" Target="http://www.nm.cz/Ceske-muzeum-hudby/Expozice-CMH/Antonin-Dvorak-1841-1904.html" TargetMode="External"/><Relationship Id="rId147" Type="http://schemas.openxmlformats.org/officeDocument/2006/relationships/hyperlink" Target="http://nzm.cz/nzm-praha/jede-traktor-sbirka-zemedelske-techniky-nzm/" TargetMode="External"/><Relationship Id="rId168" Type="http://schemas.openxmlformats.org/officeDocument/2006/relationships/hyperlink" Target="http://www.jewishmuseum.cz/pamatky-a-expozice/expozice/dejiny-zidu-v-cechach-a-na-morave-v-19-20-stoleti/" TargetMode="External"/><Relationship Id="rId8" Type="http://schemas.openxmlformats.org/officeDocument/2006/relationships/hyperlink" Target="http://www.prague.eu/ja" TargetMode="External"/><Relationship Id="rId51" Type="http://schemas.openxmlformats.org/officeDocument/2006/relationships/hyperlink" Target="http://www.botanicka.cz/hlavni-stranka/aktualni-akce/lehkost-motylich-kridel.html?page_id=5324" TargetMode="External"/><Relationship Id="rId72" Type="http://schemas.openxmlformats.org/officeDocument/2006/relationships/hyperlink" Target="http://www.museumkampa.cz/cs/Budouci-vystavy-18.htm" TargetMode="External"/><Relationship Id="rId93" Type="http://schemas.openxmlformats.org/officeDocument/2006/relationships/hyperlink" Target="http://www.ngprague.cz/detail-novinky/otevirame-stale-expozice-pro-mlade-zdarma" TargetMode="External"/><Relationship Id="rId98" Type="http://schemas.openxmlformats.org/officeDocument/2006/relationships/hyperlink" Target="http://www.ngprague.cz/exposition-detail/220-vyroci-narodni-galerie-v-praze-velkorysost-umeni-obdarovat/" TargetMode="External"/><Relationship Id="rId121" Type="http://schemas.openxmlformats.org/officeDocument/2006/relationships/hyperlink" Target="http://www.nm.cz/" TargetMode="External"/><Relationship Id="rId142" Type="http://schemas.openxmlformats.org/officeDocument/2006/relationships/hyperlink" Target="http://www.ntm.cz/aktualita/189-2015-295-2016-nejkrasnejsi-ceske-knihy-roku-2014-v-ntm" TargetMode="External"/><Relationship Id="rId163" Type="http://schemas.openxmlformats.org/officeDocument/2006/relationships/hyperlink" Target="http://www.jewishmuseum.cz/pamatky-a-expozice/expozice/zidovske-tradice-a-zvyky-1/" TargetMode="External"/><Relationship Id="rId184" Type="http://schemas.openxmlformats.org/officeDocument/2006/relationships/hyperlink" Target="http://www.vystavatitanic.cz/" TargetMode="External"/><Relationship Id="rId189" Type="http://schemas.openxmlformats.org/officeDocument/2006/relationships/hyperlink" Target="http://bitvanarodu.cz/cz" TargetMode="External"/><Relationship Id="rId219" Type="http://schemas.openxmlformats.org/officeDocument/2006/relationships/hyperlink" Target="http://www.nachtigallartists.cz/projekty/elina-garanca-2016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unczech.com/cs/akce/birell-grand-prix-praha-2016/index.shtml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dpp.cz/omezeni-dopravy/albertov-otakarova-a-bruselska-namesti-bratri-synku-kratkodobe-preruseni-provozu-tramvaji/" TargetMode="External"/><Relationship Id="rId46" Type="http://schemas.openxmlformats.org/officeDocument/2006/relationships/hyperlink" Target="https://www.hrad.cz/cs/kultura-na-hrade/program/architektura-pro-korunu.-lide-a-architektura-v-dobe-karla-iv.-10503" TargetMode="External"/><Relationship Id="rId67" Type="http://schemas.openxmlformats.org/officeDocument/2006/relationships/hyperlink" Target="http://www.museumkampa.cz/cs/Sbirka-pro-Jindricha-Chalupeckeho-22.htm" TargetMode="External"/><Relationship Id="rId116" Type="http://schemas.openxmlformats.org/officeDocument/2006/relationships/hyperlink" Target="http://www.ngprague.cz/exposition-detail/poetry-passage-2/" TargetMode="External"/><Relationship Id="rId137" Type="http://schemas.openxmlformats.org/officeDocument/2006/relationships/hyperlink" Target="http://www.ntm.cz/aktualita/1612-2015-273-2016-120-let-mladoboleslavske-automobilky" TargetMode="External"/><Relationship Id="rId158" Type="http://schemas.openxmlformats.org/officeDocument/2006/relationships/hyperlink" Target="http://www.praha-vysehrad.cz/1005_VSTUPNE-A-SPOJENI" TargetMode="External"/><Relationship Id="rId20" Type="http://schemas.openxmlformats.org/officeDocument/2006/relationships/hyperlink" Target="http://www.prg.aero/cs/o-letisti-praha/tiskove-centrum/tiskove-zpravy/letiste-vaclava-havla-praha-bylo-ocenene-za-kvalitu-svych-sluzeb-v-evropske-konkurenci-obsadilo-druhe-misto/?click=MzM0L2subWFja292aWNvdmFAcHJhZ3VlLmV1&amp;isCode=Y&amp;utm_campaign=pcb-newsletter-brezen-2016" TargetMode="External"/><Relationship Id="rId41" Type="http://schemas.openxmlformats.org/officeDocument/2006/relationships/hyperlink" Target="https://www.hrad.cz/cs/prazsky-hrad-pro-navstevniky/navstevnicke-objekty/zlata-ulicka-10263" TargetMode="External"/><Relationship Id="rId62" Type="http://schemas.openxmlformats.org/officeDocument/2006/relationships/hyperlink" Target="http://www.ghmp.cz/vystavy/jiri-prihoda-sochy/" TargetMode="External"/><Relationship Id="rId83" Type="http://schemas.openxmlformats.org/officeDocument/2006/relationships/hyperlink" Target="http://www.muzeumprahy.cz/nadrazi-praha-tesnov-provoz-obnoven/" TargetMode="External"/><Relationship Id="rId88" Type="http://schemas.openxmlformats.org/officeDocument/2006/relationships/hyperlink" Target="http://www.muzeumprahy.cz/zamek-ctenice-dejiny-stavebni-vyvoj-a-obnova/" TargetMode="External"/><Relationship Id="rId111" Type="http://schemas.openxmlformats.org/officeDocument/2006/relationships/hyperlink" Target="http://www.ngprague.cz/objekt-detail/veletrzni-palac/" TargetMode="External"/><Relationship Id="rId132" Type="http://schemas.openxmlformats.org/officeDocument/2006/relationships/hyperlink" Target="http://www.nm.cz/Historicke-muzeum/Expozice-HM/Laborator-moci.html" TargetMode="External"/><Relationship Id="rId153" Type="http://schemas.openxmlformats.org/officeDocument/2006/relationships/hyperlink" Target="http://nzm.cz/nzm-praha/od-veku-slouzim-cloveku-ii-cast/" TargetMode="External"/><Relationship Id="rId174" Type="http://schemas.openxmlformats.org/officeDocument/2006/relationships/hyperlink" Target="http://www.dpp.cz/zmeny-v-doprave-behem-konani-sportisimo-1-2-maratonu-2016/" TargetMode="External"/><Relationship Id="rId179" Type="http://schemas.openxmlformats.org/officeDocument/2006/relationships/hyperlink" Target="http://www.imozart.cz/index.html" TargetMode="External"/><Relationship Id="rId195" Type="http://schemas.openxmlformats.org/officeDocument/2006/relationships/hyperlink" Target="http://www.ticketpro.cz/jnp/hudba/rock/1745105-ac-dc.html" TargetMode="External"/><Relationship Id="rId209" Type="http://schemas.openxmlformats.org/officeDocument/2006/relationships/hyperlink" Target="http://metronomefestival.cz/" TargetMode="External"/><Relationship Id="rId190" Type="http://schemas.openxmlformats.org/officeDocument/2006/relationships/hyperlink" Target="http://www.festival.cz/cz/novinky" TargetMode="External"/><Relationship Id="rId204" Type="http://schemas.openxmlformats.org/officeDocument/2006/relationships/hyperlink" Target="http://www.khamoro.cz/" TargetMode="External"/><Relationship Id="rId220" Type="http://schemas.openxmlformats.org/officeDocument/2006/relationships/hyperlink" Target="http://www.strunypodzimu.cz/" TargetMode="External"/><Relationship Id="rId225" Type="http://schemas.openxmlformats.org/officeDocument/2006/relationships/hyperlink" Target="http://www.nachtigallartists.cz/projekty/erwin-schrott-2016" TargetMode="External"/><Relationship Id="rId15" Type="http://schemas.openxmlformats.org/officeDocument/2006/relationships/hyperlink" Target="http://www.praguecitytourism.cz/cs/nase-cinnost/kurzy-pro-pruvodce/varianty-kurzu" TargetMode="External"/><Relationship Id="rId36" Type="http://schemas.openxmlformats.org/officeDocument/2006/relationships/hyperlink" Target="https://www.hrad.cz/cs/prazsky-hrad-pro-navstevniky/navstevnicke-objekty/prasna-vez-mihulka-10265" TargetMode="External"/><Relationship Id="rId57" Type="http://schemas.openxmlformats.org/officeDocument/2006/relationships/hyperlink" Target="http://www.ghmp.cz/vystavy/prazsky-fantasticky-realismus-1960-1967/" TargetMode="External"/><Relationship Id="rId106" Type="http://schemas.openxmlformats.org/officeDocument/2006/relationships/hyperlink" Target="http://www.ngprague.cz/detail-novinky/objevte-kouzlo-sternberske-zahrady-od-3-dubna-je-otevrena-verejnosti" TargetMode="External"/><Relationship Id="rId127" Type="http://schemas.openxmlformats.org/officeDocument/2006/relationships/hyperlink" Target="http://www.nm.cz/Ceske-muzeum-hudby/Expozice-CMH/Bedrich-Smetana-1824-1884.html" TargetMode="External"/><Relationship Id="rId10" Type="http://schemas.openxmlformats.org/officeDocument/2006/relationships/hyperlink" Target="http://www.praguecitytourism.cz/en/pct/annual-reports" TargetMode="External"/><Relationship Id="rId31" Type="http://schemas.openxmlformats.org/officeDocument/2006/relationships/hyperlink" Target="https://www.hrad.cz/cs/prazsky-hrad-pro-navstevniky/navstevnicke-objekty/velka-jizni-vez-katedraly-sv.-vita-10413" TargetMode="External"/><Relationship Id="rId52" Type="http://schemas.openxmlformats.org/officeDocument/2006/relationships/hyperlink" Target="http://www.botanicka.cz/hlavni-stranka/o-nas/novinky/nejen-chlebem-ziv-je-clovek.html?page_id=5343" TargetMode="External"/><Relationship Id="rId73" Type="http://schemas.openxmlformats.org/officeDocument/2006/relationships/hyperlink" Target="http://www.muzeumprahy.cz/" TargetMode="External"/><Relationship Id="rId78" Type="http://schemas.openxmlformats.org/officeDocument/2006/relationships/hyperlink" Target="http://www.muzeumprahy.cz/praha-v-praveku/" TargetMode="External"/><Relationship Id="rId94" Type="http://schemas.openxmlformats.org/officeDocument/2006/relationships/hyperlink" Target="http://www.ngprague.cz/dny-volneho-vstupu" TargetMode="External"/><Relationship Id="rId99" Type="http://schemas.openxmlformats.org/officeDocument/2006/relationships/hyperlink" Target="http://www.ngprague.cz/exposition-detail/henri-rousseau/" TargetMode="External"/><Relationship Id="rId101" Type="http://schemas.openxmlformats.org/officeDocument/2006/relationships/hyperlink" Target="http://www.ngprague.cz/detail-novinky/fotografie-andyho-warhola-konecne-v-salmovskem-palaci" TargetMode="External"/><Relationship Id="rId122" Type="http://schemas.openxmlformats.org/officeDocument/2006/relationships/hyperlink" Target="http://www.nm.cz/Historicke-muzeum/Expozice-HM/Lapidarium-Pamatky-kamenosocharstvi-v-Cechach-od-11-do-19-stoleti.html" TargetMode="External"/><Relationship Id="rId143" Type="http://schemas.openxmlformats.org/officeDocument/2006/relationships/hyperlink" Target="http://www.ntm.cz/aktualita/172-49-2016-od-plamene-k-ledu-vyvoj-elektrickeho-svetla" TargetMode="External"/><Relationship Id="rId148" Type="http://schemas.openxmlformats.org/officeDocument/2006/relationships/hyperlink" Target="http://nzm.cz/nzm-praha/velikonocni-kraslice/" TargetMode="External"/><Relationship Id="rId164" Type="http://schemas.openxmlformats.org/officeDocument/2006/relationships/hyperlink" Target="http://www.jewishmuseum.cz/pamatky-a-expozice/expozice/zide-v-ceskych-zemich-10-18-stoleti/" TargetMode="External"/><Relationship Id="rId169" Type="http://schemas.openxmlformats.org/officeDocument/2006/relationships/hyperlink" Target="http://www.jewishmuseum.cz/pamatky-a-expozice/expozice/stribro-ceskych-synagog/" TargetMode="External"/><Relationship Id="rId185" Type="http://schemas.openxmlformats.org/officeDocument/2006/relationships/hyperlink" Target="http://www.centrumcernymost.cz/W/do/centre/akce-cen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.eu" TargetMode="External"/><Relationship Id="rId180" Type="http://schemas.openxmlformats.org/officeDocument/2006/relationships/hyperlink" Target="https://www.facebook.com/jtbankapragueopen" TargetMode="External"/><Relationship Id="rId210" Type="http://schemas.openxmlformats.org/officeDocument/2006/relationships/hyperlink" Target="http://www.ticketpro.cz/jnp/hudba/jazz-blues/1772093-diana-krall.html" TargetMode="External"/><Relationship Id="rId215" Type="http://schemas.openxmlformats.org/officeDocument/2006/relationships/hyperlink" Target="http://czechtravelmarket.cz/" TargetMode="External"/><Relationship Id="rId26" Type="http://schemas.openxmlformats.org/officeDocument/2006/relationships/hyperlink" Target="http://www.dpp.cz/omezeni-dopravy/koh-i-noor-kubanske-namesti-docasne-preruseni-provozu-tramvaji-16-02-09/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katedralasvatehovita.cz/flash/virtualni_prohlidka/index.html" TargetMode="External"/><Relationship Id="rId68" Type="http://schemas.openxmlformats.org/officeDocument/2006/relationships/hyperlink" Target="http://www.museumkampa.cz/cs/Vystavy-15.htm" TargetMode="External"/><Relationship Id="rId89" Type="http://schemas.openxmlformats.org/officeDocument/2006/relationships/hyperlink" Target="http://www.muzeumprahy.cz/dejiny-obce-vinore-od-praveku-do-20-stoleti/" TargetMode="External"/><Relationship Id="rId112" Type="http://schemas.openxmlformats.org/officeDocument/2006/relationships/hyperlink" Target="http://www.ngprague.cz/exposition-detail/list-za-list-anglicka-versus-ceska-grafika-vymena-grafik-s-britskym-muzeem-v-londyne/" TargetMode="External"/><Relationship Id="rId133" Type="http://schemas.openxmlformats.org/officeDocument/2006/relationships/hyperlink" Target="http://www.nm.cz/Prirodovedecke-muzeum/Expozice-PM/Archa-Noemova.html" TargetMode="External"/><Relationship Id="rId154" Type="http://schemas.openxmlformats.org/officeDocument/2006/relationships/hyperlink" Target="http://www.strahovskyklaster.cz/webmagazine/subcategories.asp?idk=345" TargetMode="External"/><Relationship Id="rId175" Type="http://schemas.openxmlformats.org/officeDocument/2006/relationships/hyperlink" Target="https://www.facebook.com/events/1246515852042130/" TargetMode="External"/><Relationship Id="rId196" Type="http://schemas.openxmlformats.org/officeDocument/2006/relationships/hyperlink" Target="http://praguedrinkswine.cz/ppv.aspx" TargetMode="External"/><Relationship Id="rId200" Type="http://schemas.openxmlformats.org/officeDocument/2006/relationships/hyperlink" Target="http://www.o2arena.cz/paul-mccartney-sb423/" TargetMode="External"/><Relationship Id="rId16" Type="http://schemas.openxmlformats.org/officeDocument/2006/relationships/hyperlink" Target="http://www.praguecitytourism.cz/cs/nase-cinnost/kurzy-pro-pruvodce/zkousky-pruvodcu" TargetMode="External"/><Relationship Id="rId221" Type="http://schemas.openxmlformats.org/officeDocument/2006/relationships/hyperlink" Target="http://www.o2arena.cz/rod-stewart-sb408/" TargetMode="External"/><Relationship Id="rId37" Type="http://schemas.openxmlformats.org/officeDocument/2006/relationships/hyperlink" Target="https://www.hrad.cz/cs/kultura-na-hrade/program/svatovitsky-poklad-10395" TargetMode="External"/><Relationship Id="rId58" Type="http://schemas.openxmlformats.org/officeDocument/2006/relationships/hyperlink" Target="http://www.ghmp.cz/andreas-groll-1812-1872-neznamy-fotograf/" TargetMode="External"/><Relationship Id="rId79" Type="http://schemas.openxmlformats.org/officeDocument/2006/relationships/hyperlink" Target="http://www.muzeumprahy.cz/stredoveka-praha/" TargetMode="External"/><Relationship Id="rId102" Type="http://schemas.openxmlformats.org/officeDocument/2006/relationships/hyperlink" Target="http://www.ngprague.cz/objekt-detail/schwarzenbersky-palac/" TargetMode="External"/><Relationship Id="rId123" Type="http://schemas.openxmlformats.org/officeDocument/2006/relationships/hyperlink" Target="http://www.nm.cz/Ceske-muzeum-hudby/Expozice-CMH/Clovek-nastroj-hudba.html" TargetMode="External"/><Relationship Id="rId144" Type="http://schemas.openxmlformats.org/officeDocument/2006/relationships/hyperlink" Target="http://www.nzm.cz/" TargetMode="External"/><Relationship Id="rId90" Type="http://schemas.openxmlformats.org/officeDocument/2006/relationships/hyperlink" Target="http://www.muzeumprahy.cz/marta-taberyova-keramika/" TargetMode="External"/><Relationship Id="rId165" Type="http://schemas.openxmlformats.org/officeDocument/2006/relationships/hyperlink" Target="http://www.jewishmuseum.cz/pamatky-a-expozice/expozice/zidovske-tradice-a-zvyky-2/" TargetMode="External"/><Relationship Id="rId186" Type="http://schemas.openxmlformats.org/officeDocument/2006/relationships/hyperlink" Target="http://www.ghmp.cz/vystavy/david-cronenberg-evolution/" TargetMode="External"/><Relationship Id="rId211" Type="http://schemas.openxmlformats.org/officeDocument/2006/relationships/hyperlink" Target="http://www.praguegames.cz/cs/inde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E1F0-CB1A-473C-8D68-354BEE40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7440</TotalTime>
  <Pages>13</Pages>
  <Words>7941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685</cp:revision>
  <cp:lastPrinted>2016-02-29T14:45:00Z</cp:lastPrinted>
  <dcterms:created xsi:type="dcterms:W3CDTF">2015-11-18T09:12:00Z</dcterms:created>
  <dcterms:modified xsi:type="dcterms:W3CDTF">2016-04-01T15:52:00Z</dcterms:modified>
</cp:coreProperties>
</file>